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343CF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43CFD" w:rsidRDefault="006434C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CF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43CFD" w:rsidRDefault="006434CD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21.07.2014 N 209-ФЗ</w:t>
            </w:r>
            <w:r>
              <w:rPr>
                <w:sz w:val="48"/>
              </w:rPr>
              <w:br/>
              <w:t>(ред. от 13.12.2024)</w:t>
            </w:r>
            <w:r>
              <w:rPr>
                <w:sz w:val="48"/>
              </w:rPr>
              <w:br/>
              <w:t>"О государственной информационной системе жилищно-коммунального хозяйства"</w:t>
            </w:r>
          </w:p>
        </w:tc>
      </w:tr>
      <w:tr w:rsidR="00343CF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43CFD" w:rsidRDefault="006434C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343CFD" w:rsidRDefault="00343CFD">
      <w:pPr>
        <w:pStyle w:val="ConsPlusNormal0"/>
        <w:sectPr w:rsidR="00343CF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43CFD" w:rsidRDefault="00343CFD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343CF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43CFD" w:rsidRDefault="006434CD">
            <w:pPr>
              <w:pStyle w:val="ConsPlusNormal0"/>
            </w:pPr>
            <w:r>
              <w:t>21 июля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43CFD" w:rsidRDefault="006434CD">
            <w:pPr>
              <w:pStyle w:val="ConsPlusNormal0"/>
              <w:jc w:val="right"/>
            </w:pPr>
            <w:r>
              <w:t>N 209-ФЗ</w:t>
            </w:r>
          </w:p>
        </w:tc>
      </w:tr>
    </w:tbl>
    <w:p w:rsidR="00343CFD" w:rsidRDefault="00343CF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3CFD" w:rsidRDefault="00343CFD">
      <w:pPr>
        <w:pStyle w:val="ConsPlusNormal0"/>
        <w:jc w:val="both"/>
      </w:pPr>
    </w:p>
    <w:p w:rsidR="00343CFD" w:rsidRDefault="006434CD">
      <w:pPr>
        <w:pStyle w:val="ConsPlusTitle0"/>
        <w:jc w:val="center"/>
      </w:pPr>
      <w:r>
        <w:t>РОССИЙСКАЯ ФЕДЕРАЦИЯ</w:t>
      </w:r>
    </w:p>
    <w:p w:rsidR="00343CFD" w:rsidRDefault="00343CFD">
      <w:pPr>
        <w:pStyle w:val="ConsPlusTitle0"/>
        <w:jc w:val="center"/>
      </w:pPr>
    </w:p>
    <w:p w:rsidR="00343CFD" w:rsidRDefault="006434CD">
      <w:pPr>
        <w:pStyle w:val="ConsPlusTitle0"/>
        <w:jc w:val="center"/>
      </w:pPr>
      <w:r>
        <w:t>ФЕДЕРАЛЬНЫЙ ЗАКОН</w:t>
      </w:r>
    </w:p>
    <w:p w:rsidR="00343CFD" w:rsidRDefault="00343CFD">
      <w:pPr>
        <w:pStyle w:val="ConsPlusTitle0"/>
        <w:jc w:val="center"/>
      </w:pPr>
    </w:p>
    <w:p w:rsidR="00343CFD" w:rsidRDefault="006434CD">
      <w:pPr>
        <w:pStyle w:val="ConsPlusTitle0"/>
        <w:jc w:val="center"/>
      </w:pPr>
      <w:r>
        <w:t>О ГОСУДАРСТВЕННОЙ ИНФОРМАЦИОННОЙ СИСТЕМЕ</w:t>
      </w:r>
    </w:p>
    <w:p w:rsidR="00343CFD" w:rsidRDefault="006434CD">
      <w:pPr>
        <w:pStyle w:val="ConsPlusTitle0"/>
        <w:jc w:val="center"/>
      </w:pPr>
      <w:r>
        <w:t>ЖИЛИЩНО-КОММУНАЛЬНОГО ХОЗЯЙСТВА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Normal0"/>
        <w:jc w:val="right"/>
      </w:pPr>
      <w:r>
        <w:t>Принят</w:t>
      </w:r>
    </w:p>
    <w:p w:rsidR="00343CFD" w:rsidRDefault="006434CD">
      <w:pPr>
        <w:pStyle w:val="ConsPlusNormal0"/>
        <w:jc w:val="right"/>
      </w:pPr>
      <w:r>
        <w:t>Государственной Думой</w:t>
      </w:r>
    </w:p>
    <w:p w:rsidR="00343CFD" w:rsidRDefault="006434CD">
      <w:pPr>
        <w:pStyle w:val="ConsPlusNormal0"/>
        <w:jc w:val="right"/>
      </w:pPr>
      <w:r>
        <w:t>4 июля 2014 года</w:t>
      </w:r>
    </w:p>
    <w:p w:rsidR="00343CFD" w:rsidRDefault="00343CFD">
      <w:pPr>
        <w:pStyle w:val="ConsPlusNormal0"/>
        <w:jc w:val="right"/>
      </w:pPr>
    </w:p>
    <w:p w:rsidR="00343CFD" w:rsidRDefault="006434CD">
      <w:pPr>
        <w:pStyle w:val="ConsPlusNormal0"/>
        <w:jc w:val="right"/>
      </w:pPr>
      <w:r>
        <w:t>Одобрен</w:t>
      </w:r>
    </w:p>
    <w:p w:rsidR="00343CFD" w:rsidRDefault="006434CD">
      <w:pPr>
        <w:pStyle w:val="ConsPlusNormal0"/>
        <w:jc w:val="right"/>
      </w:pPr>
      <w:r>
        <w:t>Советом Федерации</w:t>
      </w:r>
    </w:p>
    <w:p w:rsidR="00343CFD" w:rsidRDefault="006434CD">
      <w:pPr>
        <w:pStyle w:val="ConsPlusNormal0"/>
        <w:jc w:val="right"/>
      </w:pPr>
      <w:r>
        <w:t>9 июля 2014 года</w:t>
      </w:r>
    </w:p>
    <w:p w:rsidR="00343CFD" w:rsidRDefault="00343CF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3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CFD" w:rsidRDefault="006434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3CFD" w:rsidRDefault="006434C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28.12.2016 </w:t>
            </w:r>
            <w:hyperlink r:id="rId9" w:tooltip="Федеральный закон от 28.12.2016 N 469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:rsidR="00343CFD" w:rsidRDefault="006434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10" w:tooltip="Федеральный закон от 31.12.2017 N 485-ФЗ (ред. от 21.11.2022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11" w:tooltip="Федеральный закон от 27.12.2019 N 523-ФЗ &quot;О внесении изменений в статьи 7 и 9 Федерального закона &quot;О государственной информационной системе жилищно-коммунального хозяйства&quot; {КонсультантПлюс}">
              <w:r>
                <w:rPr>
                  <w:color w:val="0000FF"/>
                </w:rPr>
                <w:t>N 523-ФЗ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12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:rsidR="00343CFD" w:rsidRDefault="006434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13" w:tooltip="Федеральный закон от 30.04.2021 N 121-ФЗ &quot;О внесении изменения в статью 7 Федерального закона &quot;О государственной информационной системе жилищно-коммунального хозяйства&quot; {КонсультантПлюс}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4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      <w:r>
                <w:rPr>
                  <w:color w:val="0000FF"/>
                </w:rPr>
                <w:t>N 214-ФЗ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5" w:tooltip="Федеральный закон от 30.12.2021 N 436-ФЗ &quot;О внесении изменений в Федеральный закон &quot;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">
              <w:r>
                <w:rPr>
                  <w:color w:val="0000FF"/>
                </w:rPr>
                <w:t>N 436-ФЗ</w:t>
              </w:r>
            </w:hyperlink>
            <w:r>
              <w:rPr>
                <w:color w:val="392C69"/>
              </w:rPr>
              <w:t>,</w:t>
            </w:r>
          </w:p>
          <w:p w:rsidR="00343CFD" w:rsidRDefault="006434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1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17" w:tooltip="Федеральный закон от 13.12.2024 N 463-ФЗ &quot;О внесении изменений в Жилищный кодекс Российской Федерации и признании утратившей силу части 4 статьи 10 Федерального закона &quot;О государственной информационной системе жилищно-коммунального хозяйства&quot; {КонсультантПлюс}">
              <w:r>
                <w:rPr>
                  <w:color w:val="0000FF"/>
                </w:rPr>
                <w:t>N 463-ФЗ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</w:tr>
    </w:tbl>
    <w:p w:rsidR="00343CFD" w:rsidRDefault="00343CFD">
      <w:pPr>
        <w:pStyle w:val="ConsPlusNormal0"/>
        <w:jc w:val="center"/>
      </w:pPr>
    </w:p>
    <w:p w:rsidR="00343CFD" w:rsidRDefault="006434CD">
      <w:pPr>
        <w:pStyle w:val="ConsPlusTitle0"/>
        <w:ind w:firstLine="540"/>
        <w:jc w:val="both"/>
        <w:outlineLvl w:val="0"/>
      </w:pPr>
      <w:r>
        <w:t>Статья 1. Сфера действия настоящего Федерального з</w:t>
      </w:r>
      <w:r>
        <w:t>акона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Normal0"/>
        <w:ind w:firstLine="540"/>
        <w:jc w:val="both"/>
      </w:pPr>
      <w:bookmarkStart w:id="1" w:name="P26"/>
      <w:bookmarkEnd w:id="1"/>
      <w:r>
        <w:t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</w:t>
      </w:r>
      <w:r>
        <w:t>ную систему, хранении такой информации, обеспечении доступа к ней, ее предоставлении, размещении и распространении.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2. Целью настоящего Федерального закона является создание правовых и организационных основ для обеспечения граждан, органов государственной </w:t>
      </w:r>
      <w:r>
        <w:t>власти, органов местного самоуправления и организаций информацией о жилищно-коммунальном хозяйстве.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Title0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Normal0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1)</w:t>
      </w:r>
      <w:r>
        <w:t xml:space="preserve">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</w:t>
      </w:r>
      <w:r>
        <w:t xml:space="preserve">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</w:t>
      </w:r>
      <w:r>
        <w:lastRenderedPageBreak/>
        <w:t>работах по содержанию и ремонту общего имущества в многоквартирных домах, пр</w:t>
      </w:r>
      <w:r>
        <w:t xml:space="preserve">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</w:t>
      </w:r>
      <w:r>
        <w:t>иной информации, связанной с жилищно-коммунальным хозяйством;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2) субъекты, размещающие информацию в системе (далее - поставщики информации), - органы государственной власти, органы местного самоуправления, юридические лица, индивидуальные предприниматели, </w:t>
      </w:r>
      <w:r>
        <w:t>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3) пользователи информации - органы государственной власти, </w:t>
      </w:r>
      <w:r>
        <w:t>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4) оператор системы - юридическое лицо, выполняющее работы по созданию, эксплуа</w:t>
      </w:r>
      <w:r>
        <w:t>тации и модернизации системы;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5) единые форматы - унифицированные структурированные открытые форматы для передачи данных;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6) участники информационного взаимодействия - оператор системы, поставщики информации и пользователи информации.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Title0"/>
        <w:ind w:firstLine="540"/>
        <w:jc w:val="both"/>
        <w:outlineLvl w:val="0"/>
      </w:pPr>
      <w:r>
        <w:t>Статья 3. Правовая о</w:t>
      </w:r>
      <w:r>
        <w:t>снова создания, эксплуатации и модернизации системы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Normal0"/>
        <w:ind w:firstLine="540"/>
        <w:jc w:val="both"/>
      </w:pPr>
      <w:r>
        <w:t xml:space="preserve">Правовой основой создания, эксплуатации и модернизации системы являются </w:t>
      </w:r>
      <w:hyperlink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Федеральный </w:t>
      </w:r>
      <w:hyperlink r:id="rId19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информации", Жилищный </w:t>
      </w:r>
      <w:hyperlink r:id="rId20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Федерации, другие федеральные законы, регулирующие указанные в </w:t>
      </w:r>
      <w:hyperlink w:anchor="P26" w:tooltip="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">
        <w:r>
          <w:rPr>
            <w:color w:val="0000FF"/>
          </w:rPr>
          <w:t>части 1 статьи 1</w:t>
        </w:r>
      </w:hyperlink>
      <w:r>
        <w:t xml:space="preserve"> настоящего Федерального з</w:t>
      </w:r>
      <w:r>
        <w:t>акона отношения, и принимаемые в соответствии с ними иные нормативные правовые акты Российской Федерации.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Title0"/>
        <w:ind w:firstLine="540"/>
        <w:jc w:val="both"/>
        <w:outlineLvl w:val="0"/>
      </w:pPr>
      <w:r>
        <w:t>Статья 4. Принципы создания, эксплуатации и модернизации системы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Normal0"/>
        <w:ind w:firstLine="540"/>
        <w:jc w:val="both"/>
      </w:pPr>
      <w:r>
        <w:t>Создание, эксплуатация и модернизация системы осуществляются на основе следующих пр</w:t>
      </w:r>
      <w:r>
        <w:t>инципов: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</w:t>
      </w:r>
      <w:r>
        <w:t>рмационной системе с последующей организацией обмена такой информацией между информационными системами и системой;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lastRenderedPageBreak/>
        <w:t>3) многократность использования информации, размещенной в системе, участниками информационного взаимодействия;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4) использование инфраструктур</w:t>
      </w:r>
      <w:r>
        <w:t>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5) непрерывность и бесперебойность функционирования системы;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6) обязательность применения пр</w:t>
      </w:r>
      <w:r>
        <w:t>и размещении информации в системе справочников, классификаторов и реестров;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7) обязательность использования электронной подписи в соответствии с законодательством Российской Федерации при размещении информации в системе;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8) полнота, достоверность, актуальность информации и своевременность ее размещения в системе;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</w:t>
      </w:r>
      <w:r>
        <w:t>вовыми актами Российской Федерации, а также доступа к такой информации и подключения к системе;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10) использование единых форматов для информационного взаимодействия иных информационных систем с системой;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11) надежность программных и технических средств системы;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12) обеспечение национальной безопасности при создании, эксплуатации и модернизации системы.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Title0"/>
        <w:ind w:firstLine="540"/>
        <w:jc w:val="both"/>
        <w:outlineLvl w:val="0"/>
      </w:pPr>
      <w:r>
        <w:t>Статья 5. Требования к системе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Normal0"/>
        <w:ind w:firstLine="540"/>
        <w:jc w:val="both"/>
      </w:pPr>
      <w:r>
        <w:t>Система должна обеспечивать возможность: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1) сбора, хранения, обработки и</w:t>
      </w:r>
      <w:r>
        <w:t xml:space="preserve"> анализа информации;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2) доступа к информации, содержащейся в системе, предоставления такой информации в электронной форме;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3) взаимодействия иных информационных систем с системой посредством использования единых форматов;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4) получения и использования досто</w:t>
      </w:r>
      <w:r>
        <w:t>верной и актуальной информации;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5) осуществления контроля достоверности, полноты и своевременности размещения информации в системе;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6) взаимодействия оператора системы, поставщиков информации и пользователей </w:t>
      </w:r>
      <w:r>
        <w:lastRenderedPageBreak/>
        <w:t>информации;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7) модернизации системы.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Title0"/>
        <w:ind w:firstLine="540"/>
        <w:jc w:val="both"/>
        <w:outlineLvl w:val="0"/>
      </w:pPr>
      <w:r>
        <w:t xml:space="preserve">Статья 6. </w:t>
      </w:r>
      <w:r>
        <w:t>Виды информации, размещаемой в системе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Normal0"/>
        <w:ind w:firstLine="540"/>
        <w:jc w:val="both"/>
      </w:pPr>
      <w:r>
        <w:t>1. В системе должны размещаться: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2" w:name="P73"/>
      <w:bookmarkEnd w:id="2"/>
      <w:r>
        <w:t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3" w:name="P74"/>
      <w:bookmarkEnd w:id="3"/>
      <w:r>
        <w:t>2) информация о лицах, осуществляющих д</w:t>
      </w:r>
      <w:r>
        <w:t>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4" w:name="P75"/>
      <w:bookmarkEnd w:id="4"/>
      <w:r>
        <w:t>3) информация об уполномоченных органах или организац</w:t>
      </w:r>
      <w:r>
        <w:t>иях, осуществляющих государственный учет жилищного фонда;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5" w:name="P76"/>
      <w:bookmarkEnd w:id="5"/>
      <w:r>
        <w:t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6" w:name="P77"/>
      <w:bookmarkEnd w:id="6"/>
      <w:r>
        <w:t>5) информация о мероприятиях, св</w:t>
      </w:r>
      <w:r>
        <w:t>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7" w:name="P78"/>
      <w:bookmarkEnd w:id="7"/>
      <w:r>
        <w:t>6) информация об объектах государственного учета жилищного фонда, включая их технические характеристики и состояние;</w:t>
      </w:r>
    </w:p>
    <w:p w:rsidR="00343CFD" w:rsidRDefault="00343CF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3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С 01.03.2026 ч. 1 ст. 6 дополняется п. 6.1 и 6.2 (</w:t>
            </w:r>
            <w:hyperlink r:id="rId21" w:tooltip="Федеральный закон от 24.06.2025 N 180-ФЗ &quot;О внесении изменений в Жилищный кодекс Российской Федерации и статьи 6 и 7 Федерального закона &quot;О государственной информационной системе жилищно-коммунального хозяйства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22" w:tooltip="Федеральный закон от 21.07.2014 N 209-ФЗ (ред. от 24.06.2025) &quot;О государственной информационной системе жилищно-коммунального хозяйства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</w:tr>
    </w:tbl>
    <w:p w:rsidR="00343CFD" w:rsidRDefault="006434CD">
      <w:pPr>
        <w:pStyle w:val="ConsPlusNormal0"/>
        <w:spacing w:before="300"/>
        <w:ind w:firstLine="540"/>
        <w:jc w:val="both"/>
      </w:pPr>
      <w:bookmarkStart w:id="8" w:name="P81"/>
      <w:bookmarkEnd w:id="8"/>
      <w:r>
        <w:t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</w:t>
      </w:r>
      <w:r>
        <w:t xml:space="preserve"> дома;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9" w:name="P82"/>
      <w:bookmarkEnd w:id="9"/>
      <w:r>
        <w:t>8) информация о количестве зарегистрированных в жилых помещениях по месту пребывания и по месту жительства граждан;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10" w:name="P83"/>
      <w:bookmarkEnd w:id="10"/>
      <w:r>
        <w:t>9) информация о нормативных правовых актах органов государственной власти и органов местного самоуправления в сфере жилищно-коммуналь</w:t>
      </w:r>
      <w:r>
        <w:t>ного хозяйства с указанием их реквизитов, а также муниципальные программы в сфере жилищно-коммунального хозяйства;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11" w:name="P84"/>
      <w:bookmarkEnd w:id="11"/>
      <w:r>
        <w:t xml:space="preserve">10) информация о мерах социальной поддержки отдельных категорий граждан, установленных федеральными законами и законами субъектов Российской </w:t>
      </w:r>
      <w:r>
        <w:t>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12" w:name="P85"/>
      <w:bookmarkEnd w:id="12"/>
      <w:r>
        <w:lastRenderedPageBreak/>
        <w:t>11) производственные и инвестиционные программы лиц, осуществляющих поставки ресурсов, необходимых для предоставления комм</w:t>
      </w:r>
      <w:r>
        <w:t>унальных услуг, в многоквартирные дома, жилые дома, а также результаты их исполнения;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13" w:name="P86"/>
      <w:bookmarkEnd w:id="13"/>
      <w:r>
        <w:t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</w:t>
      </w:r>
      <w:r>
        <w:t>ности;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14" w:name="P87"/>
      <w:bookmarkEnd w:id="14"/>
      <w:r>
        <w:t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15" w:name="P88"/>
      <w:bookmarkEnd w:id="15"/>
      <w:r>
        <w:t>14) документы, подтверждающие соответствие многоквартирных домов и жилых домов, о</w:t>
      </w:r>
      <w:r>
        <w:t>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16" w:name="P89"/>
      <w:bookmarkEnd w:id="16"/>
      <w:r>
        <w:t>15) информация о предоставлении субъектам Российской Федерации и муниципальным образованиям фи</w:t>
      </w:r>
      <w:r>
        <w:t>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17" w:name="P90"/>
      <w:bookmarkEnd w:id="17"/>
      <w:r>
        <w:t>16) инф</w:t>
      </w:r>
      <w:r>
        <w:t>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18" w:name="P91"/>
      <w:bookmarkEnd w:id="18"/>
      <w:r>
        <w:t>17) региональные адресные программы по проведению капитального ремо</w:t>
      </w:r>
      <w:r>
        <w:t>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</w:t>
      </w:r>
      <w:r>
        <w:t xml:space="preserve">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</w:t>
      </w:r>
      <w:r>
        <w:t>, которыми утверждены такие программы и планы;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19" w:name="P92"/>
      <w:bookmarkEnd w:id="19"/>
      <w:r>
        <w:t xml:space="preserve"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</w:t>
      </w:r>
      <w:r>
        <w:t>взноса, установленного решением общего собрания собственников помещений в многоквартирном доме;</w:t>
      </w:r>
    </w:p>
    <w:p w:rsidR="00343CFD" w:rsidRDefault="00343CF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3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С 01.03.2026 п. 19 ч. 1 ст. 6 излагается в новой редакции (</w:t>
            </w:r>
            <w:hyperlink r:id="rId23" w:tooltip="Федеральный закон от 24.06.2025 N 177-ФЗ &quot;О внесении изменений в статьи 155 и 171 Жилищного кодекса Российской Федерации и статьи 6 и 7 Федерального закона &quot;О государственной информационной системе жилищно-коммунального хозяйства&quot; ------------ Не вступил в сил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177-ФЗ). См. будущую </w:t>
            </w:r>
            <w:hyperlink r:id="rId24" w:tooltip="Федеральный закон от 21.07.2014 N 209-ФЗ (ред. от 24.06.2025) &quot;О государственной информационной системе жилищно-коммунального хозяйства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</w:tr>
    </w:tbl>
    <w:p w:rsidR="00343CFD" w:rsidRDefault="006434CD">
      <w:pPr>
        <w:pStyle w:val="ConsPlusNormal0"/>
        <w:spacing w:before="300"/>
        <w:ind w:firstLine="540"/>
        <w:jc w:val="both"/>
      </w:pPr>
      <w:bookmarkStart w:id="20" w:name="P95"/>
      <w:bookmarkEnd w:id="20"/>
      <w:r>
        <w:t>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21" w:name="P96"/>
      <w:bookmarkEnd w:id="21"/>
      <w:r>
        <w:lastRenderedPageBreak/>
        <w:t>20) информация о нормативах потребления коммунальных услуг;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22" w:name="P97"/>
      <w:bookmarkEnd w:id="22"/>
      <w:r>
        <w:t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</w:t>
      </w:r>
      <w:r>
        <w:t>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</w:t>
      </w:r>
      <w:r>
        <w:t xml:space="preserve"> и (или) выполнение таких работ;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23" w:name="P98"/>
      <w:bookmarkEnd w:id="23"/>
      <w:r>
        <w:t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</w:t>
      </w:r>
      <w:r>
        <w:t>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23) информация о приборах учета, испол</w:t>
      </w:r>
      <w:r>
        <w:t xml:space="preserve">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</w:t>
      </w:r>
      <w:r>
        <w:t>и жилых домов, и об использовании показаний этих приборов при расчете стоимости таких услуг;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24" w:name="P100"/>
      <w:bookmarkEnd w:id="24"/>
      <w:r>
        <w:t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</w:t>
      </w:r>
      <w:r>
        <w:t>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</w:t>
      </w:r>
      <w:r>
        <w:t xml:space="preserve">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25" w:name="P101"/>
      <w:bookmarkEnd w:id="25"/>
      <w:r>
        <w:t>25) информация о проведении ремонта, в том числе планово-предупредительного рем</w:t>
      </w:r>
      <w:r>
        <w:t>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</w:t>
      </w:r>
      <w:r>
        <w:t>нием или приостановкой предоставления коммунальных услуг;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26" w:name="P102"/>
      <w:bookmarkEnd w:id="26"/>
      <w:r>
        <w:t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27" w:name="P103"/>
      <w:bookmarkEnd w:id="27"/>
      <w:r>
        <w:t xml:space="preserve">27) информация о ценах, тарифах, установленных </w:t>
      </w:r>
      <w:r>
        <w:t>на ресурсы, необходимые для предоставления коммунальных услуг;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28" w:name="P104"/>
      <w:bookmarkEnd w:id="28"/>
      <w:r>
        <w:t>28) информация о ценах, тарифах, установленных на предоставляемые коммунальные услуги;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29) информация о ценах на услуги по управлению в многоквартирном доме;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29" w:name="P106"/>
      <w:bookmarkEnd w:id="29"/>
      <w:r>
        <w:t xml:space="preserve">30) информация о ценах, тарифах, установленных на услуги и работы по содержанию и </w:t>
      </w:r>
      <w:r>
        <w:lastRenderedPageBreak/>
        <w:t>ремонту общего имущества в многоквартирных домах и жилых помещений в них;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30" w:name="P107"/>
      <w:bookmarkEnd w:id="30"/>
      <w:r>
        <w:t>31) информация о состоянии расчетов лиц, осуществляющих предоставление коммунальных услуг, с лицами,</w:t>
      </w:r>
      <w:r>
        <w:t xml:space="preserve"> осуществляющими поставки ресурсов, необходимых для предоставления коммунальных услуг, в многоквартирные дома, жилые дома;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32) информация о состоянии расчетов лиц, осуществляющих деятельность по управлению многоквартирными домами, или лица, уполномоченного</w:t>
      </w:r>
      <w:r>
        <w:t xml:space="preserve">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</w:t>
      </w:r>
      <w:r>
        <w:t xml:space="preserve">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31" w:name="P109"/>
      <w:bookmarkEnd w:id="31"/>
      <w:r>
        <w:t>33) информация о сост</w:t>
      </w:r>
      <w:r>
        <w:t xml:space="preserve">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</w:t>
      </w:r>
      <w:r>
        <w:t>услуг, в многоквартирные дома, жилые дома;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32" w:name="P110"/>
      <w:bookmarkEnd w:id="32"/>
      <w:r>
        <w:t>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</w:t>
      </w:r>
      <w:r>
        <w:t xml:space="preserve">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</w:t>
      </w:r>
      <w:r>
        <w:t>ниципальных образованиях;</w:t>
      </w:r>
    </w:p>
    <w:p w:rsidR="00343CFD" w:rsidRDefault="00343CF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3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С 01.03.2026 в п. 35 ч. 1 ст. 6 вносятся изменения (</w:t>
            </w:r>
            <w:hyperlink r:id="rId25" w:tooltip="Федеральный закон от 24.06.2025 N 177-ФЗ &quot;О внесении изменений в статьи 155 и 171 Жилищного кодекса Российской Федерации и статьи 6 и 7 Федерального закона &quot;О государственной информационной системе жилищно-коммунального хозяйства&quot; ------------ Не вступил в сил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</w:t>
            </w:r>
            <w:r>
              <w:rPr>
                <w:color w:val="392C69"/>
              </w:rPr>
              <w:t xml:space="preserve">N 177-ФЗ). См. будущую </w:t>
            </w:r>
            <w:hyperlink r:id="rId26" w:tooltip="Федеральный закон от 21.07.2014 N 209-ФЗ (ред. от 24.06.2025) &quot;О государственной информационной системе жилищно-коммунального хозяйства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</w:tr>
    </w:tbl>
    <w:p w:rsidR="00343CFD" w:rsidRDefault="006434CD">
      <w:pPr>
        <w:pStyle w:val="ConsPlusNormal0"/>
        <w:spacing w:before="300"/>
        <w:ind w:firstLine="540"/>
        <w:jc w:val="both"/>
      </w:pPr>
      <w:bookmarkStart w:id="33" w:name="P113"/>
      <w:bookmarkEnd w:id="33"/>
      <w:r>
        <w:t>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36) информация о проведении общего собрания собствен</w:t>
      </w:r>
      <w:r>
        <w:t>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</w:t>
      </w:r>
      <w:r>
        <w:t xml:space="preserve"> а также решения таких собраний по вопросам, поставленным на голосование, и итоги такого голосования;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34" w:name="P115"/>
      <w:bookmarkEnd w:id="34"/>
      <w:r>
        <w:t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</w:t>
      </w:r>
      <w:r>
        <w:t>монта, а также документы, подтверждающие принятие соответствующих решений;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</w:t>
      </w:r>
      <w:r>
        <w:lastRenderedPageBreak/>
        <w:t>Федера</w:t>
      </w:r>
      <w:r>
        <w:t>ции, договор, а также предусмотренный законодательством Российской Федерации отчет о выполнении такого договора;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39) договоры о предоставлении в пользование части общего имущества собственников помещений в многоквартирном доме, о лицах, заключивших такие д</w:t>
      </w:r>
      <w:r>
        <w:t>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35" w:name="P118"/>
      <w:bookmarkEnd w:id="35"/>
      <w:r>
        <w:t>40) информация о поступивших обращениях по вопросам жилищно-коммунального хозяйства и о результатах их рас</w:t>
      </w:r>
      <w:r>
        <w:t>смотрения;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36" w:name="P119"/>
      <w:bookmarkEnd w:id="36"/>
      <w:r>
        <w:t>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</w:t>
      </w:r>
      <w:r>
        <w:t>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</w:t>
      </w:r>
      <w:r>
        <w:t>здействия;</w:t>
      </w:r>
    </w:p>
    <w:p w:rsidR="00343CFD" w:rsidRDefault="00343CF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3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С 01.03.2026 ч. 1 ст. 6 дополняется п. 41.1 (</w:t>
            </w:r>
            <w:hyperlink r:id="rId27" w:tooltip="Федеральный закон от 24.06.2025 N 177-ФЗ &quot;О внесении изменений в статьи 155 и 171 Жилищного кодекса Российской Федерации и статьи 6 и 7 Федерального закона &quot;О государственной информационной системе жилищно-коммунального хозяйства&quot; ------------ Не вступил в сил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177-ФЗ). См. будущую </w:t>
            </w:r>
            <w:hyperlink r:id="rId28" w:tooltip="Федеральный закон от 21.07.2014 N 209-ФЗ (ред. от 24.06.2025) &quot;О государственной информационной системе жилищно-коммунального хозяйства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</w:tr>
    </w:tbl>
    <w:p w:rsidR="00343CFD" w:rsidRDefault="006434CD">
      <w:pPr>
        <w:pStyle w:val="ConsPlusNormal0"/>
        <w:spacing w:before="300"/>
        <w:ind w:firstLine="540"/>
        <w:jc w:val="both"/>
      </w:pPr>
      <w:r>
        <w:t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2. Информация и документы, составляющие </w:t>
      </w:r>
      <w:r>
        <w:t xml:space="preserve">государственную тайну в соответствии с </w:t>
      </w:r>
      <w:hyperlink r:id="rId2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тайне, не подлежат размещению в системе.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Title0"/>
        <w:ind w:firstLine="540"/>
        <w:jc w:val="both"/>
        <w:outlineLvl w:val="0"/>
      </w:pPr>
      <w:r>
        <w:t>Статья 7. Права и обязанности участников информационного взаимодействия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Normal0"/>
        <w:ind w:firstLine="540"/>
        <w:jc w:val="both"/>
      </w:pPr>
      <w:bookmarkStart w:id="37" w:name="P127"/>
      <w:bookmarkEnd w:id="37"/>
      <w:r>
        <w:t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</w:t>
      </w:r>
      <w:r>
        <w:t>нацию работ по созданию, эксплуатации и модернизации системы.</w:t>
      </w:r>
    </w:p>
    <w:p w:rsidR="00343CFD" w:rsidRDefault="006434CD">
      <w:pPr>
        <w:pStyle w:val="ConsPlusNormal0"/>
        <w:jc w:val="both"/>
      </w:pPr>
      <w:r>
        <w:t xml:space="preserve">(в ред. Федерального </w:t>
      </w:r>
      <w:hyperlink r:id="rId30" w:tooltip="Федеральный закон от 27.12.2019 N 523-ФЗ &quot;О внесении изменений в статьи 7 и 9 Федерального закона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закона</w:t>
        </w:r>
      </w:hyperlink>
      <w:r>
        <w:t xml:space="preserve"> от 27.12.2019 N 523-ФЗ)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38" w:name="P129"/>
      <w:bookmarkEnd w:id="38"/>
      <w:r>
        <w:t xml:space="preserve">2. </w:t>
      </w:r>
      <w:hyperlink r:id="rId31" w:tooltip="Распоряжение Правительства РФ от 20.01.2022 N 34-р &lt;Об определении АО &quot;Оператор информационной системы&quot; оператором государственной информационной системы жилищно-коммунального хозяйства&gt; {КонсультантПлюс}">
        <w:r>
          <w:rPr>
            <w:color w:val="0000FF"/>
          </w:rPr>
          <w:t>Оператор</w:t>
        </w:r>
      </w:hyperlink>
      <w:r>
        <w:t xml:space="preserve"> системы определяется Правительством Российской Федерации.</w:t>
      </w:r>
    </w:p>
    <w:p w:rsidR="00343CFD" w:rsidRDefault="006434CD">
      <w:pPr>
        <w:pStyle w:val="ConsPlusNormal0"/>
        <w:jc w:val="both"/>
      </w:pPr>
      <w:r>
        <w:t xml:space="preserve">(часть 2 в ред. Федерального </w:t>
      </w:r>
      <w:hyperlink r:id="rId32" w:tooltip="Федеральный закон от 31.12.2017 N 485-ФЗ (ред. от 21.11.2022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31.12.2017 N 485-</w:t>
      </w:r>
      <w:r>
        <w:t>ФЗ)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устанавливает:</w:t>
      </w:r>
    </w:p>
    <w:p w:rsidR="00343CFD" w:rsidRDefault="006434CD">
      <w:pPr>
        <w:pStyle w:val="ConsPlusNormal0"/>
        <w:jc w:val="both"/>
      </w:pPr>
      <w:r>
        <w:t xml:space="preserve">(в ред. Федерального </w:t>
      </w:r>
      <w:hyperlink r:id="rId33" w:tooltip="Федеральный закон от 30.04.2021 N 121-ФЗ &quot;О внесении изменения в статью 7 Федерального закона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закона</w:t>
        </w:r>
      </w:hyperlink>
      <w:r>
        <w:t xml:space="preserve"> от 30.04.2021 N 121-ФЗ)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39" w:name="P133"/>
      <w:bookmarkEnd w:id="39"/>
      <w:r>
        <w:t xml:space="preserve">1) функциональные </w:t>
      </w:r>
      <w:hyperlink r:id="rId34" w:tooltip="Приказ Минстроя России от 13.09.2023 N 661/пр &quot;Об утверждении функциональных требований к государственной информационной системе жилищно-коммунального хозяйства&quot; (Зарегистрировано в Минюсте России 30.10.2023 N 75772) {КонсультантПлюс}">
        <w:r>
          <w:rPr>
            <w:color w:val="0000FF"/>
          </w:rPr>
          <w:t>требования</w:t>
        </w:r>
      </w:hyperlink>
      <w:r>
        <w:t xml:space="preserve"> к системе;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40" w:name="P134"/>
      <w:bookmarkEnd w:id="40"/>
      <w:r>
        <w:lastRenderedPageBreak/>
        <w:t>2) порядок, состав, способы, сроки и периодичнос</w:t>
      </w:r>
      <w:r>
        <w:t>ть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41" w:name="P135"/>
      <w:bookmarkEnd w:id="41"/>
      <w:r>
        <w:t xml:space="preserve">3) </w:t>
      </w:r>
      <w:hyperlink r:id="rId35" w:tooltip="Приказ Минкомсвязи России N 53, Минстроя России N 82/пр от 17.02.2016 &quot;Об утверждении формы электронного паспорта многоквартирного дома, формы электронного паспорта жилого дома, формы электронного документа о состоянии объектов коммунальной и инженерной инфрас">
        <w:r>
          <w:rPr>
            <w:color w:val="0000FF"/>
          </w:rPr>
          <w:t>формы</w:t>
        </w:r>
      </w:hyperlink>
      <w:r>
        <w:t xml:space="preserve"> и </w:t>
      </w:r>
      <w:hyperlink r:id="rId36" w:tooltip="Приказ Минкомсвязи России N 88, Минстроя России N 203/пр от 23.03.2015 &quot;Об утверждении форматов электронных документов, размещаемых в государственной информационной системе жилищно-коммунального хозяйства&quot; (Зарегистрировано в Минюсте России 10.04.2015 N 36833)">
        <w:r>
          <w:rPr>
            <w:color w:val="0000FF"/>
          </w:rPr>
          <w:t>форматы</w:t>
        </w:r>
      </w:hyperlink>
      <w:r>
        <w:t xml:space="preserve"> электронных документов, размещаемых в системе, в том числе формы электронных документов, содержащих </w:t>
      </w:r>
      <w:r>
        <w:t>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</w:t>
      </w:r>
      <w:r>
        <w:t>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</w:t>
      </w:r>
      <w:r>
        <w:t>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 w:rsidR="00343CFD" w:rsidRDefault="00343CF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3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С 01.03.2026 ч. 3 ст. 7 дополняется п. 3.1 (</w:t>
            </w:r>
            <w:hyperlink r:id="rId37" w:tooltip="Федеральный закон от 24.06.2025 N 180-ФЗ &quot;О внесении изменений в Жилищный кодекс Российской Федерации и статьи 6 и 7 Федерального закона &quot;О государственной информационной системе жилищно-коммунального хозяйства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38" w:tooltip="Федеральный закон от 21.07.2014 N 209-ФЗ (ред. от 24.06.2025) &quot;О государственной информационной системе жилищно-коммунального хозяйства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</w:tr>
    </w:tbl>
    <w:p w:rsidR="00343CFD" w:rsidRDefault="006434CD">
      <w:pPr>
        <w:pStyle w:val="ConsPlusNormal0"/>
        <w:spacing w:before="300"/>
        <w:ind w:firstLine="540"/>
        <w:jc w:val="both"/>
      </w:pPr>
      <w:r>
        <w:t xml:space="preserve">4) </w:t>
      </w:r>
      <w:hyperlink r:id="rId39" w:tooltip="Приказ Минстроя России от 28.04.2025 N 258/пр &quot;Об установлении порядка хранения, обработки и предоставления информации, содержащейся в государственной информационной системе жилищно-коммунального хозяйства&quot; (Зарегистрировано в Минюсте России 30.05.2025 N 82455">
        <w:r>
          <w:rPr>
            <w:color w:val="0000FF"/>
          </w:rPr>
          <w:t>порядок</w:t>
        </w:r>
      </w:hyperlink>
      <w:r>
        <w:t xml:space="preserve"> хранения, обработки и предоставления информации, содержащейся в системе;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5) </w:t>
      </w:r>
      <w:hyperlink r:id="rId40" w:tooltip="Приказ Минкомсвязи России N 393, Минстроя России N 731/пр от 09.10.2015 &quot;О справочниках и классификаторах, размещаемых в государственной информационной системе жилищно-коммунального хозяйства&quot; (вместе с &quot;Перечнем справочников и классификаторов, размещаемых в г">
        <w:r>
          <w:rPr>
            <w:color w:val="0000FF"/>
          </w:rPr>
          <w:t>перечень</w:t>
        </w:r>
      </w:hyperlink>
      <w: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6)</w:t>
      </w:r>
      <w:r>
        <w:t xml:space="preserve"> </w:t>
      </w:r>
      <w:hyperlink r:id="rId41" w:tooltip="Приказ Минкомсвязи России N 589, Минстроя России N 944/пр от 28.12.2015 &quot;Об утверждении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">
        <w:r>
          <w:rPr>
            <w:color w:val="0000FF"/>
          </w:rPr>
          <w:t>порядок</w:t>
        </w:r>
      </w:hyperlink>
      <w:r>
        <w:t xml:space="preserve"> ведения в системе реестров, в том числе реестров жилых помещений и нежилых помещений в многоквартирных домах, многокварт</w:t>
      </w:r>
      <w:r>
        <w:t>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7) </w:t>
      </w:r>
      <w:hyperlink r:id="rId42" w:tooltip="Приказ Минкомсвязи России N 589, Минстроя России N 944/пр от 28.12.2015 &quot;Об утверждении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">
        <w:r>
          <w:rPr>
            <w:color w:val="0000FF"/>
          </w:rPr>
          <w:t>порядок</w:t>
        </w:r>
      </w:hyperlink>
      <w:r>
        <w:t xml:space="preserve">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8) </w:t>
      </w:r>
      <w:hyperlink r:id="rId43" w:tooltip="Приказ Минстроя России от 18.09.2023 N 669/пр &quot;Об утверждении требований к технологическим, программным, лингвистическим, правовым и организационным средствам обеспечения пользования государственной информационной системой жилищно-коммунального хозяйства, в то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системой, </w:t>
      </w:r>
      <w:r>
        <w:t>в том числе требования к ее архитектуре;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9) </w:t>
      </w:r>
      <w:hyperlink r:id="rId44" w:tooltip="Приказ Минкомсвязи России N 589, Минстроя России N 944/пр от 28.12.2015 &quot;Об утверждении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">
        <w:r>
          <w:rPr>
            <w:color w:val="0000FF"/>
          </w:rPr>
          <w:t>порядок</w:t>
        </w:r>
      </w:hyperlink>
      <w:r>
        <w:t xml:space="preserve"> обмена банком, иной кредитной организацией, организацией федеральной почтовой</w:t>
      </w:r>
      <w:r>
        <w:t xml:space="preserve">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</w:t>
      </w:r>
      <w:r>
        <w:t>ся внесение платы за жилое помещение и коммунальные услуги, информацией с системой;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42" w:name="P144"/>
      <w:bookmarkEnd w:id="42"/>
      <w:r>
        <w:t xml:space="preserve">10) </w:t>
      </w:r>
      <w:hyperlink r:id="rId45" w:tooltip="Приказ Минстроя России от 28.04.2025 N 259/пр &quot;Об установлении порядка взаимодействия государственной информационной системы жилищно-коммунального хозяйства с инфраструктурой, обеспечивающей информационно-технологическое взаимодействие информационных систем, и">
        <w:r>
          <w:rPr>
            <w:color w:val="0000FF"/>
          </w:rPr>
          <w:t>порядок</w:t>
        </w:r>
      </w:hyperlink>
      <w:r>
        <w:t xml:space="preserve"> взаимодействия системы с инфрастр</w:t>
      </w:r>
      <w:r>
        <w:t>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</w:t>
      </w:r>
      <w:r>
        <w:t>ные форматы для информационного взаимодействия иных информационных систем с системой;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lastRenderedPageBreak/>
        <w:t xml:space="preserve">11) адрес официального </w:t>
      </w:r>
      <w:hyperlink r:id="rId46" w:tooltip="Приказ Минкомсвязи России N 504, Минстроя России N 934/пр от 30.12.2014 &quot;Об определении официального сайта государственной информационной системы жилищно-коммунального хозяйства в информационно-телекоммуникационной сети &quot;Интернет&quot; (Зарегистрировано в Минюсте Р">
        <w:r>
          <w:rPr>
            <w:color w:val="0000FF"/>
          </w:rPr>
          <w:t>сайта</w:t>
        </w:r>
      </w:hyperlink>
      <w:r>
        <w:t xml:space="preserve"> системы в ин</w:t>
      </w:r>
      <w:r>
        <w:t>формационно-телекоммуникационной сети "Интернет".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43" w:name="P146"/>
      <w:bookmarkEnd w:id="43"/>
      <w:r>
        <w:t>4. 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</w:t>
      </w:r>
      <w:r>
        <w:t xml:space="preserve">онных систем с системой и несет административную ответственность в соответствии с законодательством Российской Федерации об административных правонарушениях за несоответствие системы требованиям, установленным в соответствии с </w:t>
      </w:r>
      <w:hyperlink w:anchor="P133" w:tooltip="1) функциональные требования к системе;">
        <w:r>
          <w:rPr>
            <w:color w:val="0000FF"/>
          </w:rPr>
          <w:t>пунктами 1</w:t>
        </w:r>
      </w:hyperlink>
      <w:r>
        <w:t xml:space="preserve">, </w:t>
      </w:r>
      <w:hyperlink w:anchor="P135" w:tooltip="3) формы и форматы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">
        <w:r>
          <w:rPr>
            <w:color w:val="0000FF"/>
          </w:rPr>
          <w:t>3</w:t>
        </w:r>
      </w:hyperlink>
      <w:r>
        <w:t xml:space="preserve"> - </w:t>
      </w:r>
      <w:hyperlink w:anchor="P144" w:tooltip="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">
        <w:r>
          <w:rPr>
            <w:color w:val="0000FF"/>
          </w:rPr>
          <w:t>10 части 3</w:t>
        </w:r>
      </w:hyperlink>
      <w:r>
        <w:t xml:space="preserve"> настоящей статьи. Взаимодействие информационных систем поставщиков информации и пользователей информации с систе</w:t>
      </w:r>
      <w:r>
        <w:t>мой осуществляется с использованием единых форматов. Создание, эксплуатация и модернизация системы осуществляются за счет собственных средств оператора системы.</w:t>
      </w:r>
    </w:p>
    <w:p w:rsidR="00343CFD" w:rsidRDefault="006434CD">
      <w:pPr>
        <w:pStyle w:val="ConsPlusNormal0"/>
        <w:jc w:val="both"/>
      </w:pPr>
      <w:r>
        <w:t xml:space="preserve">(часть 4 в ред. Федерального </w:t>
      </w:r>
      <w:hyperlink r:id="rId47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4.1. В целях определения порядка эксплуатации и модернизации системы, а также установления взаимных обязательств по выполнению уста</w:t>
      </w:r>
      <w:r>
        <w:t xml:space="preserve">новленных законодательством Российской Федерации требований к системе оператор системы заключает с федеральным органом исполнительной власти, указанным в </w:t>
      </w:r>
      <w:hyperlink w:anchor="P127" w:tooltip="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">
        <w:r>
          <w:rPr>
            <w:color w:val="0000FF"/>
          </w:rPr>
          <w:t>части 1</w:t>
        </w:r>
      </w:hyperlink>
      <w:r>
        <w:t xml:space="preserve"> настоящей статьи, соглашение об особенностях взаимодейств</w:t>
      </w:r>
      <w:r>
        <w:t xml:space="preserve">ия при эксплуатации и модернизации системы. Соглашение заключается в течение двух месяцев после определения оператора системы в соответствии с </w:t>
      </w:r>
      <w:hyperlink w:anchor="P129" w:tooltip="2. Оператор системы определяется Правительством Российской Федерации.">
        <w:r>
          <w:rPr>
            <w:color w:val="0000FF"/>
          </w:rPr>
          <w:t>частью 2</w:t>
        </w:r>
      </w:hyperlink>
      <w:r>
        <w:t xml:space="preserve"> на</w:t>
      </w:r>
      <w:r>
        <w:t>стоящей статьи. Внесение изменений в указанное соглашение осуществляется по соглашению сторон.</w:t>
      </w:r>
    </w:p>
    <w:p w:rsidR="00343CFD" w:rsidRDefault="006434CD">
      <w:pPr>
        <w:pStyle w:val="ConsPlusNormal0"/>
        <w:jc w:val="both"/>
      </w:pPr>
      <w:r>
        <w:t xml:space="preserve">(часть 4.1 введена Федеральным </w:t>
      </w:r>
      <w:hyperlink r:id="rId48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4.</w:t>
      </w:r>
      <w:r>
        <w:t>2. В соглашении об особенностях взаимодействия при эксплуатации и модернизации системы должны быть определены следующие существенные условия: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1) права и обязанности сторон по использованию государственного информационного ресурса системы;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2) порядок планир</w:t>
      </w:r>
      <w:r>
        <w:t>ования, осуществления и приемки результатов выполнения мероприятий по эксплуатации и модернизации системы;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3) порядок осуществления федеральным органом исполнительной власти, указанным в </w:t>
      </w:r>
      <w:hyperlink w:anchor="P127" w:tooltip="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">
        <w:r>
          <w:rPr>
            <w:color w:val="0000FF"/>
          </w:rPr>
          <w:t>части 1</w:t>
        </w:r>
      </w:hyperlink>
      <w:r>
        <w:t xml:space="preserve"> настоящей статьи, контро</w:t>
      </w:r>
      <w:r>
        <w:t xml:space="preserve">ля за исполнением оператором системы обязанностей, предусмотренных </w:t>
      </w:r>
      <w:hyperlink w:anchor="P146" w:tooltip="4. 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">
        <w:r>
          <w:rPr>
            <w:color w:val="0000FF"/>
          </w:rPr>
          <w:t>частью 4</w:t>
        </w:r>
      </w:hyperlink>
      <w:r>
        <w:t xml:space="preserve"> настоящей статьи;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4) состав целевых показателей бесперебойного функционирования системы и условия, необходимые для их достижения;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5) срок дейст</w:t>
      </w:r>
      <w:r>
        <w:t>вия такого соглашения;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6) условия прекращения такого соглашения, в том числе в случае определения в соответствии с </w:t>
      </w:r>
      <w:hyperlink w:anchor="P129" w:tooltip="2. Оператор системы определяется Правительством Российской Федерации.">
        <w:r>
          <w:rPr>
            <w:color w:val="0000FF"/>
          </w:rPr>
          <w:t>частью 2</w:t>
        </w:r>
      </w:hyperlink>
      <w:r>
        <w:t xml:space="preserve"> настоящей статьи нового оператора системы.</w:t>
      </w:r>
    </w:p>
    <w:p w:rsidR="00343CFD" w:rsidRDefault="006434CD">
      <w:pPr>
        <w:pStyle w:val="ConsPlusNormal0"/>
        <w:jc w:val="both"/>
      </w:pPr>
      <w:r>
        <w:t xml:space="preserve">(часть 4.2 введена Федеральным </w:t>
      </w:r>
      <w:hyperlink r:id="rId49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44" w:name="P158"/>
      <w:bookmarkEnd w:id="44"/>
      <w:r>
        <w:t>5. Федеральный орган исполнительной власти, осуществл</w:t>
      </w:r>
      <w:r>
        <w:t xml:space="preserve">яющий правоприменительные функции по казначейскому обслуживанию исполнения бюджетов бюджетной системы Российской </w:t>
      </w:r>
      <w:r>
        <w:lastRenderedPageBreak/>
        <w:t>Федерации, осуществляет выдачу сертификатов ключей проверки электронных подписей для регистрации в системе органам государственной власти, госу</w:t>
      </w:r>
      <w:r>
        <w:t>дарственным внебюджетным фондам, органам местного самоуправления.</w:t>
      </w:r>
    </w:p>
    <w:p w:rsidR="00343CFD" w:rsidRDefault="006434CD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<w:r>
          <w:rPr>
            <w:color w:val="0000FF"/>
          </w:rPr>
          <w:t>закона</w:t>
        </w:r>
      </w:hyperlink>
      <w:r>
        <w:t xml:space="preserve"> от 24.02.2021 N 20-ФЗ)</w:t>
      </w:r>
    </w:p>
    <w:p w:rsidR="00343CFD" w:rsidRDefault="00343CF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3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Консульт</w:t>
            </w:r>
            <w:r>
              <w:rPr>
                <w:color w:val="392C69"/>
              </w:rPr>
              <w:t>антПлюс: примечание.</w:t>
            </w:r>
          </w:p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С 01.03.2026 ч. 6 ст. 7 излагается в новой редакции (</w:t>
            </w:r>
            <w:hyperlink r:id="rId51" w:tooltip="Федеральный закон от 24.06.2025 N 180-ФЗ &quot;О внесении изменений в Жилищный кодекс Российской Федерации и статьи 6 и 7 Федерального закона &quot;О государственной информационной системе жилищно-коммунального хозяйства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52" w:tooltip="Федеральный закон от 21.07.2014 N 209-ФЗ (ред. от 24.06.2025) &quot;О государственной информационной системе жилищно-коммунального хозяйства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</w:tr>
    </w:tbl>
    <w:p w:rsidR="00343CFD" w:rsidRDefault="006434CD">
      <w:pPr>
        <w:pStyle w:val="ConsPlusNormal0"/>
        <w:spacing w:before="300"/>
        <w:ind w:firstLine="540"/>
        <w:jc w:val="both"/>
      </w:pPr>
      <w:bookmarkStart w:id="45" w:name="P162"/>
      <w:bookmarkEnd w:id="45"/>
      <w:r>
        <w:t>6.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</w:t>
      </w:r>
      <w:r>
        <w:t xml:space="preserve">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</w:t>
      </w:r>
      <w:hyperlink w:anchor="P78" w:tooltip="6) информация об объектах государственного учета жилищного фонда, включая их технические характеристики и состояние;">
        <w:r>
          <w:rPr>
            <w:color w:val="0000FF"/>
          </w:rPr>
          <w:t>пунктах 6</w:t>
        </w:r>
      </w:hyperlink>
      <w:r>
        <w:t xml:space="preserve"> и </w:t>
      </w:r>
      <w:hyperlink w:anchor="P81" w:tooltip="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">
        <w:r>
          <w:rPr>
            <w:color w:val="0000FF"/>
          </w:rPr>
          <w:t>7 части 1 статьи 6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46" w:name="P163"/>
      <w:bookmarkEnd w:id="46"/>
      <w:r>
        <w:t>7. Федеральный орган исполнительной власти в области государственного регулирования тарифов, органы и</w:t>
      </w:r>
      <w:r>
        <w:t xml:space="preserve">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hyperlink w:anchor="P85" w:tooltip="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">
        <w:r>
          <w:rPr>
            <w:color w:val="0000FF"/>
          </w:rPr>
          <w:t>пунктах 11</w:t>
        </w:r>
      </w:hyperlink>
      <w:r>
        <w:t xml:space="preserve">, </w:t>
      </w:r>
      <w:hyperlink w:anchor="P103" w:tooltip="27) информация о ценах, тарифах, установленных на ресурсы, необходимые для предоставления коммунальных услуг;">
        <w:r>
          <w:rPr>
            <w:color w:val="0000FF"/>
          </w:rPr>
          <w:t>27</w:t>
        </w:r>
      </w:hyperlink>
      <w:r>
        <w:t xml:space="preserve"> и </w:t>
      </w:r>
      <w:hyperlink w:anchor="P119" w:tooltip="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закона, а также информацию о лицах, указанных в </w:t>
      </w:r>
      <w:hyperlink w:anchor="P73" w:tooltip="1) информация о лицах, осуществляющих поставки ресурсов, необходимых для предоставления коммунальных услуг, в многоквартирные дома, жилые дома;">
        <w:r>
          <w:rPr>
            <w:color w:val="0000FF"/>
          </w:rPr>
          <w:t>пункте 1 части 1 статьи 6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47" w:name="P164"/>
      <w:bookmarkEnd w:id="47"/>
      <w:r>
        <w:t>8. Федеральный орган исполнительной власти, реализующий государственную политику в сфере миграции и осуществляющий прав</w:t>
      </w:r>
      <w:r>
        <w:t xml:space="preserve">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hyperlink w:anchor="P82" w:tooltip="8) информация о количестве зарегистрированных в жилых помещениях по месту пребывания и по месту жительства граждан;">
        <w:r>
          <w:rPr>
            <w:color w:val="0000FF"/>
          </w:rPr>
          <w:t>пунктом 8 части 1 статьи 6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9. Федеральный орган исполнительной власти, уполномоченный по контролю и надзору в области налогов и сборов, размещает в сис</w:t>
      </w:r>
      <w:r>
        <w:t xml:space="preserve">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hyperlink w:anchor="P73" w:tooltip="1) информация о лицах, осуществляющих поставки ресурсов, необходимых для предоставления коммунальных услуг, в многоквартирные дома, жилые дома;">
        <w:r>
          <w:rPr>
            <w:color w:val="0000FF"/>
          </w:rPr>
          <w:t>пунктах 1</w:t>
        </w:r>
      </w:hyperlink>
      <w:r>
        <w:t xml:space="preserve"> и </w:t>
      </w:r>
      <w:hyperlink w:anchor="P74" w:tooltip="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">
        <w:r>
          <w:rPr>
            <w:color w:val="0000FF"/>
          </w:rPr>
          <w:t>2 части 1 статьи 6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10. Фонд пенсионного и социального страхования Российской Федерации и его территориальные органы р</w:t>
      </w:r>
      <w:r>
        <w:t xml:space="preserve">азмещают в системе информацию о страховых номерах индивидуальных лицевых счетов зарегистрированных лиц, которым открыт индивидуальный лицевой счет в соответствии с Федеральным </w:t>
      </w:r>
      <w:hyperlink r:id="rId53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законом</w:t>
        </w:r>
      </w:hyperlink>
      <w: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343CFD" w:rsidRDefault="006434CD">
      <w:pPr>
        <w:pStyle w:val="ConsPlusNormal0"/>
        <w:jc w:val="both"/>
      </w:pPr>
      <w:r>
        <w:t>(часть 10 в ред. Фед</w:t>
      </w:r>
      <w:r>
        <w:t xml:space="preserve">ерального </w:t>
      </w:r>
      <w:hyperlink r:id="rId5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11. Публично-правовая компания "Фонд развития территорий" размещает в системе информаци</w:t>
      </w:r>
      <w:r>
        <w:t xml:space="preserve">ю, указанную в </w:t>
      </w:r>
      <w:hyperlink w:anchor="P89" w:tooltip="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">
        <w:r>
          <w:rPr>
            <w:color w:val="0000FF"/>
          </w:rPr>
          <w:t>пункте 15 части 1 статьи 6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30.12.2021 N 436-ФЗ &quot;О внесении изменений в Федеральный закон &quot;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">
        <w:r>
          <w:rPr>
            <w:color w:val="0000FF"/>
          </w:rPr>
          <w:t>закона</w:t>
        </w:r>
      </w:hyperlink>
      <w:r>
        <w:t xml:space="preserve"> от 30.12.2021 N 436-ФЗ)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48" w:name="P170"/>
      <w:bookmarkEnd w:id="48"/>
      <w: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</w:t>
      </w:r>
      <w:r>
        <w:lastRenderedPageBreak/>
        <w:t>регистрации некоммерческих организаций, размещает в систем</w:t>
      </w:r>
      <w:r>
        <w:t xml:space="preserve">е информацию об организациях, указанных в </w:t>
      </w:r>
      <w:hyperlink w:anchor="P90" w:tooltip="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13. Органы государственной власти субъектов Российской Федерации: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</w:t>
      </w:r>
      <w:r>
        <w:t>оченных на осуществление государственного жилищного надзора;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2) осуществляют ведение в системе реестра организаций, указанных в </w:t>
      </w:r>
      <w:hyperlink w:anchor="P90" w:tooltip="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</w:t>
      </w:r>
      <w:r>
        <w:t>ых организаций;</w:t>
      </w:r>
    </w:p>
    <w:p w:rsidR="00343CFD" w:rsidRDefault="00343CF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3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С 01.03.2026 в п. 3 ч. 13 ст. 7 вносятся изменения (</w:t>
            </w:r>
            <w:hyperlink r:id="rId56" w:tooltip="Федеральный закон от 24.06.2025 N 180-ФЗ &quot;О внесении изменений в Жилищный кодекс Российской Федерации и статьи 6 и 7 Федерального закона &quot;О государственной информационной системе жилищно-коммунального хозяйства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</w:t>
            </w:r>
            <w:r>
              <w:rPr>
                <w:color w:val="392C69"/>
              </w:rPr>
              <w:t xml:space="preserve"> См. будущую </w:t>
            </w:r>
            <w:hyperlink r:id="rId57" w:tooltip="Федеральный закон от 21.07.2014 N 209-ФЗ (ред. от 24.06.2025) &quot;О государственной информационной системе жилищно-коммунального хозяйства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</w:tr>
    </w:tbl>
    <w:p w:rsidR="00343CFD" w:rsidRDefault="006434CD">
      <w:pPr>
        <w:pStyle w:val="ConsPlusNormal0"/>
        <w:spacing w:before="300"/>
        <w:ind w:firstLine="540"/>
        <w:jc w:val="both"/>
      </w:pPr>
      <w:r>
        <w:t xml:space="preserve">3) размещают в системе информацию, предусмотренную </w:t>
      </w:r>
      <w:hyperlink w:anchor="P75" w:tooltip="3) информация об уполномоченных органах или организациях, осуществляющих государственный учет жилищного фонда;">
        <w:r>
          <w:rPr>
            <w:color w:val="0000FF"/>
          </w:rPr>
          <w:t>пунктами 3</w:t>
        </w:r>
      </w:hyperlink>
      <w:r>
        <w:t xml:space="preserve">, </w:t>
      </w:r>
      <w:hyperlink w:anchor="P76" w:tooltip="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">
        <w:r>
          <w:rPr>
            <w:color w:val="0000FF"/>
          </w:rPr>
          <w:t>4</w:t>
        </w:r>
      </w:hyperlink>
      <w:r>
        <w:t xml:space="preserve">, </w:t>
      </w:r>
      <w:hyperlink w:anchor="P83" w:tooltip="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">
        <w:r>
          <w:rPr>
            <w:color w:val="0000FF"/>
          </w:rPr>
          <w:t>9</w:t>
        </w:r>
      </w:hyperlink>
      <w:r>
        <w:t xml:space="preserve">, </w:t>
      </w:r>
      <w:hyperlink w:anchor="P84" w:tooltip="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">
        <w:r>
          <w:rPr>
            <w:color w:val="0000FF"/>
          </w:rPr>
          <w:t>10</w:t>
        </w:r>
      </w:hyperlink>
      <w:r>
        <w:t xml:space="preserve">, </w:t>
      </w:r>
      <w:hyperlink w:anchor="P91" w:tooltip="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">
        <w:r>
          <w:rPr>
            <w:color w:val="0000FF"/>
          </w:rPr>
          <w:t>17</w:t>
        </w:r>
      </w:hyperlink>
      <w:r>
        <w:t xml:space="preserve">, </w:t>
      </w:r>
      <w:hyperlink w:anchor="P92" w:tooltip="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">
        <w:r>
          <w:rPr>
            <w:color w:val="0000FF"/>
          </w:rPr>
          <w:t>18</w:t>
        </w:r>
      </w:hyperlink>
      <w:r>
        <w:t xml:space="preserve">, </w:t>
      </w:r>
      <w:hyperlink w:anchor="P96" w:tooltip="20) информация о нормативах потребления коммунальных услуг;">
        <w:r>
          <w:rPr>
            <w:color w:val="0000FF"/>
          </w:rPr>
          <w:t>20</w:t>
        </w:r>
      </w:hyperlink>
      <w:r>
        <w:t xml:space="preserve">, </w:t>
      </w:r>
      <w:hyperlink w:anchor="P102" w:tooltip="26) информация о подготовке объектов жилищно-коммунального хозяйства к сезонной эксплуатации, о готовности к отопительному сезону и о его прохождении;">
        <w:r>
          <w:rPr>
            <w:color w:val="0000FF"/>
          </w:rPr>
          <w:t>26</w:t>
        </w:r>
      </w:hyperlink>
      <w:r>
        <w:t xml:space="preserve">, </w:t>
      </w:r>
      <w:hyperlink w:anchor="P104" w:tooltip="28) информация о ценах, тарифах, установленных на предоставляемые коммунальные услуги;">
        <w:r>
          <w:rPr>
            <w:color w:val="0000FF"/>
          </w:rPr>
          <w:t>28</w:t>
        </w:r>
      </w:hyperlink>
      <w:r>
        <w:t xml:space="preserve">, </w:t>
      </w:r>
      <w:hyperlink w:anchor="P110" w:tooltip="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">
        <w:r>
          <w:rPr>
            <w:color w:val="0000FF"/>
          </w:rPr>
          <w:t>34</w:t>
        </w:r>
      </w:hyperlink>
      <w:r>
        <w:t xml:space="preserve"> и </w:t>
      </w:r>
      <w:hyperlink w:anchor="P118" w:tooltip="40) информация о поступивших обращениях по вопросам жилищно-коммунального хозяйства и о результатах их рассмотрения;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14. Орган исполнительной власти субъекта Российской Федерации, уполномоченный на осуществление государственного жилищного </w:t>
      </w:r>
      <w:r>
        <w:t>надзора: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2) осуществляет ведение в системе реестра уведомлений о выбранном собственниками помещен</w:t>
      </w:r>
      <w:r>
        <w:t>ий в многоквартирных домах способе формирования фонда капитального ремонта;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4) размещает в системе информацию, указ</w:t>
      </w:r>
      <w:r>
        <w:t xml:space="preserve">анную в </w:t>
      </w:r>
      <w:hyperlink w:anchor="P74" w:tooltip="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">
        <w:r>
          <w:rPr>
            <w:color w:val="0000FF"/>
          </w:rPr>
          <w:t>пунктах 2</w:t>
        </w:r>
      </w:hyperlink>
      <w:r>
        <w:t xml:space="preserve">, </w:t>
      </w:r>
      <w:hyperlink w:anchor="P77" w:tooltip="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">
        <w:r>
          <w:rPr>
            <w:color w:val="0000FF"/>
          </w:rPr>
          <w:t>5</w:t>
        </w:r>
      </w:hyperlink>
      <w:r>
        <w:t xml:space="preserve">, </w:t>
      </w:r>
      <w:hyperlink w:anchor="P95" w:tooltip="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">
        <w:r>
          <w:rPr>
            <w:color w:val="0000FF"/>
          </w:rPr>
          <w:t>19</w:t>
        </w:r>
      </w:hyperlink>
      <w:r>
        <w:t xml:space="preserve">, </w:t>
      </w:r>
      <w:hyperlink w:anchor="P115" w:tooltip="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">
        <w:r>
          <w:rPr>
            <w:color w:val="0000FF"/>
          </w:rPr>
          <w:t>37</w:t>
        </w:r>
      </w:hyperlink>
      <w:r>
        <w:t xml:space="preserve">, </w:t>
      </w:r>
      <w:hyperlink w:anchor="P118" w:tooltip="40) информация о поступивших обращениях по вопросам жилищно-коммунального хозяйства и о результатах их рассмотрения;">
        <w:r>
          <w:rPr>
            <w:color w:val="0000FF"/>
          </w:rPr>
          <w:t>40</w:t>
        </w:r>
      </w:hyperlink>
      <w:r>
        <w:t xml:space="preserve">, </w:t>
      </w:r>
      <w:hyperlink w:anchor="P119" w:tooltip="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hyperlink w:anchor="P86" w:tooltip="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">
        <w:r>
          <w:rPr>
            <w:color w:val="0000FF"/>
          </w:rPr>
          <w:t>пункте 12 части 1 статьи 6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16. Орган</w:t>
      </w:r>
      <w:r>
        <w:t>ы местного самоуправления размещают в системе: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</w:t>
      </w:r>
      <w:r>
        <w:t>пального жилищного контроля;</w:t>
      </w:r>
    </w:p>
    <w:p w:rsidR="00343CFD" w:rsidRDefault="00343CF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3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>С 01.03.2026 в п. 2 ч. 16 ст. 7 вносятся изменения (</w:t>
            </w:r>
            <w:hyperlink r:id="rId58" w:tooltip="Федеральный закон от 24.06.2025 N 180-ФЗ &quot;О внесении изменений в Жилищный кодекс Российской Федерации и статьи 6 и 7 Федерального закона &quot;О государственной информационной системе жилищно-коммунального хозяйства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59" w:tooltip="Федеральный закон от 21.07.2014 N 209-ФЗ (ред. от 24.06.2025) &quot;О государственной информационной системе жилищно-коммунального хозяйства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</w:tr>
    </w:tbl>
    <w:p w:rsidR="00343CFD" w:rsidRDefault="006434CD">
      <w:pPr>
        <w:pStyle w:val="ConsPlusNormal0"/>
        <w:spacing w:before="300"/>
        <w:ind w:firstLine="540"/>
        <w:jc w:val="both"/>
      </w:pPr>
      <w:r>
        <w:lastRenderedPageBreak/>
        <w:t xml:space="preserve">2) информацию, предусмотренную </w:t>
      </w:r>
      <w:hyperlink w:anchor="P78" w:tooltip="6) информация об объектах государственного учета жилищного фонда, включая их технические характеристики и состояние;">
        <w:r>
          <w:rPr>
            <w:color w:val="0000FF"/>
          </w:rPr>
          <w:t>пунктами 6</w:t>
        </w:r>
      </w:hyperlink>
      <w:r>
        <w:t xml:space="preserve">, </w:t>
      </w:r>
      <w:hyperlink w:anchor="P81" w:tooltip="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">
        <w:r>
          <w:rPr>
            <w:color w:val="0000FF"/>
          </w:rPr>
          <w:t>7</w:t>
        </w:r>
      </w:hyperlink>
      <w:r>
        <w:t xml:space="preserve">, </w:t>
      </w:r>
      <w:hyperlink w:anchor="P83" w:tooltip="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">
        <w:r>
          <w:rPr>
            <w:color w:val="0000FF"/>
          </w:rPr>
          <w:t>9</w:t>
        </w:r>
      </w:hyperlink>
      <w:r>
        <w:t xml:space="preserve">, </w:t>
      </w:r>
      <w:hyperlink w:anchor="P85" w:tooltip="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">
        <w:r>
          <w:rPr>
            <w:color w:val="0000FF"/>
          </w:rPr>
          <w:t>11</w:t>
        </w:r>
      </w:hyperlink>
      <w:r>
        <w:t xml:space="preserve">, </w:t>
      </w:r>
      <w:hyperlink w:anchor="P87" w:tooltip="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">
        <w:r>
          <w:rPr>
            <w:color w:val="0000FF"/>
          </w:rPr>
          <w:t>13</w:t>
        </w:r>
      </w:hyperlink>
      <w:r>
        <w:t xml:space="preserve">, </w:t>
      </w:r>
      <w:hyperlink w:anchor="P88" w:tooltip="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">
        <w:r>
          <w:rPr>
            <w:color w:val="0000FF"/>
          </w:rPr>
          <w:t>14</w:t>
        </w:r>
      </w:hyperlink>
      <w:r>
        <w:t xml:space="preserve">, </w:t>
      </w:r>
      <w:hyperlink w:anchor="P104" w:tooltip="28) информация о ценах, тарифах, установленных на предоставляемые коммунальные услуги;">
        <w:r>
          <w:rPr>
            <w:color w:val="0000FF"/>
          </w:rPr>
          <w:t>28</w:t>
        </w:r>
      </w:hyperlink>
      <w:r>
        <w:t xml:space="preserve">, </w:t>
      </w:r>
      <w:hyperlink w:anchor="P118" w:tooltip="40) информация о поступивших обращениях по вопросам жилищно-коммунального хозяйства и о результатах их рассмотрения;">
        <w:r>
          <w:rPr>
            <w:color w:val="0000FF"/>
          </w:rPr>
          <w:t>40 части 1 статьи 6</w:t>
        </w:r>
      </w:hyperlink>
      <w:r>
        <w:t xml:space="preserve"> настояще</w:t>
      </w:r>
      <w:r>
        <w:t>го Федерального закона;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3) информацию о способе управления многоквартирным домом, а также информацию, предусмотренную </w:t>
      </w:r>
      <w:hyperlink w:anchor="P106" w:tooltip="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">
        <w:r>
          <w:rPr>
            <w:color w:val="0000FF"/>
          </w:rPr>
          <w:t>пунктом 30 части 1 статьи 6</w:t>
        </w:r>
      </w:hyperlink>
      <w:r>
        <w:t xml:space="preserve"> настоящего Федерального закона (в субъекта</w:t>
      </w:r>
      <w:r>
        <w:t>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</w:t>
      </w:r>
      <w:r>
        <w:t>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4) информацию о способе формирова</w:t>
      </w:r>
      <w:r>
        <w:t xml:space="preserve">ния фонда капитального ремонта в случае, если собственники помещений в многоквартирном доме в срок, установленный Жилищным </w:t>
      </w:r>
      <w:hyperlink r:id="rId60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</w:t>
      </w:r>
      <w:r>
        <w:t>визитов соответствующего решения органа местного самоуправления.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hyperlink w:anchor="P77" w:tooltip="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">
        <w:r>
          <w:rPr>
            <w:color w:val="0000FF"/>
          </w:rPr>
          <w:t>пунктами 5</w:t>
        </w:r>
      </w:hyperlink>
      <w:r>
        <w:t xml:space="preserve">, </w:t>
      </w:r>
      <w:hyperlink w:anchor="P118" w:tooltip="40) информация о поступивших обращениях по вопросам жилищно-коммунального хозяйства и о результатах их рассмотрения;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343CFD" w:rsidRDefault="00343CF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3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С 01.03.2026 в ч. 18 ст. 7 вносятся изменения (</w:t>
            </w:r>
            <w:hyperlink r:id="rId61" w:tooltip="Федеральный закон от 24.06.2025 N 180-ФЗ &quot;О внесении изменений в Жилищный кодекс Российской Федерации и статьи 6 и 7 Федерального закона &quot;О государственной информационной системе жилищно-коммунального хозяйства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62" w:tooltip="Федеральный закон от 21.07.2014 N 209-ФЗ (ред. от 24.06.2025) &quot;О государственной информационной системе жилищно-коммунального хозяйства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</w:tr>
    </w:tbl>
    <w:p w:rsidR="00343CFD" w:rsidRDefault="006434CD">
      <w:pPr>
        <w:pStyle w:val="ConsPlusNormal0"/>
        <w:spacing w:before="300"/>
        <w:ind w:firstLine="540"/>
        <w:jc w:val="both"/>
      </w:pPr>
      <w:r>
        <w:t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</w:t>
      </w:r>
      <w:r>
        <w:t xml:space="preserve">мещают в системе информацию, предусмотренную </w:t>
      </w:r>
      <w:hyperlink w:anchor="P73" w:tooltip="1) информация о лицах, осуществляющих поставки ресурсов, необходимых для предоставления коммунальных услуг, в многоквартирные дома, жилые дома;">
        <w:r>
          <w:rPr>
            <w:color w:val="0000FF"/>
          </w:rPr>
          <w:t>пунктами 1</w:t>
        </w:r>
      </w:hyperlink>
      <w:r>
        <w:t xml:space="preserve">, </w:t>
      </w:r>
      <w:hyperlink w:anchor="P74" w:tooltip="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">
        <w:r>
          <w:rPr>
            <w:color w:val="0000FF"/>
          </w:rPr>
          <w:t>2</w:t>
        </w:r>
      </w:hyperlink>
      <w:r>
        <w:t xml:space="preserve">, </w:t>
      </w:r>
      <w:hyperlink w:anchor="P78" w:tooltip="6) информация об объектах государственного учета жилищного фонда, включая их технические характеристики и состояние;">
        <w:r>
          <w:rPr>
            <w:color w:val="0000FF"/>
          </w:rPr>
          <w:t>6</w:t>
        </w:r>
      </w:hyperlink>
      <w:r>
        <w:t xml:space="preserve">, </w:t>
      </w:r>
      <w:hyperlink w:anchor="P81" w:tooltip="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">
        <w:r>
          <w:rPr>
            <w:color w:val="0000FF"/>
          </w:rPr>
          <w:t>7</w:t>
        </w:r>
      </w:hyperlink>
      <w:r>
        <w:t xml:space="preserve">, </w:t>
      </w:r>
      <w:hyperlink w:anchor="P97" w:tooltip="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">
        <w:r>
          <w:rPr>
            <w:color w:val="0000FF"/>
          </w:rPr>
          <w:t>21</w:t>
        </w:r>
      </w:hyperlink>
      <w:r>
        <w:t xml:space="preserve"> - </w:t>
      </w:r>
      <w:hyperlink w:anchor="P101" w:tooltip="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">
        <w:r>
          <w:rPr>
            <w:color w:val="0000FF"/>
          </w:rPr>
          <w:t>25</w:t>
        </w:r>
      </w:hyperlink>
      <w:r>
        <w:t xml:space="preserve">, </w:t>
      </w:r>
      <w:hyperlink w:anchor="P104" w:tooltip="28) информация о ценах, тарифах, установленных на предоставляемые коммунальные услуги;">
        <w:r>
          <w:rPr>
            <w:color w:val="0000FF"/>
          </w:rPr>
          <w:t>28</w:t>
        </w:r>
      </w:hyperlink>
      <w:r>
        <w:t xml:space="preserve"> - </w:t>
      </w:r>
      <w:hyperlink w:anchor="P109" w:tooltip="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">
        <w:r>
          <w:rPr>
            <w:color w:val="0000FF"/>
          </w:rPr>
          <w:t>33</w:t>
        </w:r>
      </w:hyperlink>
      <w:r>
        <w:t xml:space="preserve">, </w:t>
      </w:r>
      <w:hyperlink w:anchor="P113" w:tooltip="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">
        <w:r>
          <w:rPr>
            <w:color w:val="0000FF"/>
          </w:rPr>
          <w:t>35</w:t>
        </w:r>
      </w:hyperlink>
      <w:r>
        <w:t xml:space="preserve"> - </w:t>
      </w:r>
      <w:hyperlink w:anchor="P118" w:tooltip="40) информация о поступивших обращениях по вопросам жилищно-коммунального хозяйства и о результатах их рассмотрения;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19. Лица, осуществляющие поставки ресурсов, необходимых для предоставления коммунальных услуг, в многоквартирные дома, жилые дома, размещают в сист</w:t>
      </w:r>
      <w:r>
        <w:t xml:space="preserve">еме информацию, предусмотренную </w:t>
      </w:r>
      <w:hyperlink w:anchor="P73" w:tooltip="1) информация о лицах, осуществляющих поставки ресурсов, необходимых для предоставления коммунальных услуг, в многоквартирные дома, жилые дома;">
        <w:r>
          <w:rPr>
            <w:color w:val="0000FF"/>
          </w:rPr>
          <w:t>пунктами 1</w:t>
        </w:r>
      </w:hyperlink>
      <w:r>
        <w:t xml:space="preserve">, </w:t>
      </w:r>
      <w:hyperlink w:anchor="P74" w:tooltip="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">
        <w:r>
          <w:rPr>
            <w:color w:val="0000FF"/>
          </w:rPr>
          <w:t>2</w:t>
        </w:r>
      </w:hyperlink>
      <w:r>
        <w:t xml:space="preserve">, </w:t>
      </w:r>
      <w:hyperlink w:anchor="P78" w:tooltip="6) информация об объектах государственного учета жилищного фонда, включая их технические характеристики и состояние;">
        <w:r>
          <w:rPr>
            <w:color w:val="0000FF"/>
          </w:rPr>
          <w:t>6</w:t>
        </w:r>
      </w:hyperlink>
      <w:r>
        <w:t xml:space="preserve">, </w:t>
      </w:r>
      <w:hyperlink w:anchor="P81" w:tooltip="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">
        <w:r>
          <w:rPr>
            <w:color w:val="0000FF"/>
          </w:rPr>
          <w:t>7</w:t>
        </w:r>
      </w:hyperlink>
      <w:r>
        <w:t xml:space="preserve">, </w:t>
      </w:r>
      <w:hyperlink w:anchor="P85" w:tooltip="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">
        <w:r>
          <w:rPr>
            <w:color w:val="0000FF"/>
          </w:rPr>
          <w:t>11</w:t>
        </w:r>
      </w:hyperlink>
      <w:r>
        <w:t xml:space="preserve">, </w:t>
      </w:r>
      <w:hyperlink w:anchor="P98" w:tooltip="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">
        <w:r>
          <w:rPr>
            <w:color w:val="0000FF"/>
          </w:rPr>
          <w:t>22</w:t>
        </w:r>
      </w:hyperlink>
      <w:r>
        <w:t xml:space="preserve">, </w:t>
      </w:r>
      <w:hyperlink w:anchor="P100" w:tooltip="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">
        <w:r>
          <w:rPr>
            <w:color w:val="0000FF"/>
          </w:rPr>
          <w:t>24</w:t>
        </w:r>
      </w:hyperlink>
      <w:r>
        <w:t xml:space="preserve">, </w:t>
      </w:r>
      <w:hyperlink w:anchor="P101" w:tooltip="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">
        <w:r>
          <w:rPr>
            <w:color w:val="0000FF"/>
          </w:rPr>
          <w:t>25</w:t>
        </w:r>
      </w:hyperlink>
      <w:r>
        <w:t xml:space="preserve">, </w:t>
      </w:r>
      <w:hyperlink w:anchor="P103" w:tooltip="27) информация о ценах, тарифах, установленных на ресурсы, необходимые для предоставления коммунальных услуг;">
        <w:r>
          <w:rPr>
            <w:color w:val="0000FF"/>
          </w:rPr>
          <w:t>27</w:t>
        </w:r>
      </w:hyperlink>
      <w:r>
        <w:t xml:space="preserve">, </w:t>
      </w:r>
      <w:hyperlink w:anchor="P107" w:tooltip="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">
        <w:r>
          <w:rPr>
            <w:color w:val="0000FF"/>
          </w:rPr>
          <w:t>31</w:t>
        </w:r>
      </w:hyperlink>
      <w:r>
        <w:t xml:space="preserve">, </w:t>
      </w:r>
      <w:hyperlink w:anchor="P109" w:tooltip="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">
        <w:r>
          <w:rPr>
            <w:color w:val="0000FF"/>
          </w:rPr>
          <w:t>33</w:t>
        </w:r>
      </w:hyperlink>
      <w:r>
        <w:t xml:space="preserve">, </w:t>
      </w:r>
      <w:hyperlink w:anchor="P118" w:tooltip="40) информация о поступивших обращениях по вопросам жилищно-коммунального хозяйства и о результатах их рассмотрения;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343CFD" w:rsidRDefault="00343CF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3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</w:t>
            </w:r>
            <w:r>
              <w:rPr>
                <w:color w:val="392C69"/>
              </w:rPr>
              <w:t>юс: примечание.</w:t>
            </w:r>
          </w:p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С 01.03.2026 в ч. 20 ст. 7 вносятся изменения (</w:t>
            </w:r>
            <w:hyperlink r:id="rId63" w:tooltip="Федеральный закон от 24.06.2025 N 180-ФЗ &quot;О внесении изменений в Жилищный кодекс Российской Федерации и статьи 6 и 7 Федерального закона &quot;О государственной информационной системе жилищно-коммунального хозяйства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64" w:tooltip="Федеральный закон от 21.07.2014 N 209-ФЗ (ред. от 24.06.2025) &quot;О государственной информационной системе жилищно-коммунального хозяйства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</w:tr>
    </w:tbl>
    <w:p w:rsidR="00343CFD" w:rsidRDefault="006434CD">
      <w:pPr>
        <w:pStyle w:val="ConsPlusNormal0"/>
        <w:spacing w:before="300"/>
        <w:ind w:firstLine="540"/>
        <w:jc w:val="both"/>
      </w:pPr>
      <w:r>
        <w:t xml:space="preserve">20. Специализированные некоммерческие организации, которые осуществляют деятельность, </w:t>
      </w:r>
      <w:r>
        <w:lastRenderedPageBreak/>
        <w:t>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</w:t>
      </w:r>
      <w:r>
        <w:t xml:space="preserve">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hyperlink w:anchor="P95" w:tooltip="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">
        <w:r>
          <w:rPr>
            <w:color w:val="0000FF"/>
          </w:rPr>
          <w:t>пунктами 19</w:t>
        </w:r>
      </w:hyperlink>
      <w:r>
        <w:t xml:space="preserve"> и</w:t>
      </w:r>
      <w:r>
        <w:t xml:space="preserve"> </w:t>
      </w:r>
      <w:hyperlink w:anchor="P97" w:tooltip="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">
        <w:r>
          <w:rPr>
            <w:color w:val="0000FF"/>
          </w:rPr>
          <w:t>21 части 1 статьи 6</w:t>
        </w:r>
      </w:hyperlink>
      <w:r>
        <w:t xml:space="preserve"> настоящего Федерального закона.</w:t>
      </w:r>
    </w:p>
    <w:p w:rsidR="00343CFD" w:rsidRDefault="00343CF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3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С 01.03.2026 в ч. 21 ст. 7 вносятся изменения (</w:t>
            </w:r>
            <w:hyperlink r:id="rId65" w:tooltip="Федеральный закон от 24.06.2025 N 180-ФЗ &quot;О внесении изменений в Жилищный кодекс Российской Федерации и статьи 6 и 7 Федерального закона &quot;О государственной информационной системе жилищно-коммунального хозяйства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66" w:tooltip="Федеральный закон от 21.07.2014 N 209-ФЗ (ред. от 24.06.2025) &quot;О государственной информационной системе жилищно-коммунального хозяйства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</w:tr>
    </w:tbl>
    <w:p w:rsidR="00343CFD" w:rsidRDefault="006434CD">
      <w:pPr>
        <w:pStyle w:val="ConsPlusNormal0"/>
        <w:spacing w:before="300"/>
        <w:ind w:firstLine="540"/>
        <w:jc w:val="both"/>
      </w:pPr>
      <w: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hyperlink w:anchor="P78" w:tooltip="6) информация об объектах государственного учета жилищного фонда, включая их технические характеристики и состояние;">
        <w:r>
          <w:rPr>
            <w:color w:val="0000FF"/>
          </w:rPr>
          <w:t>пунктом 6 части 1 статьи 6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</w:t>
      </w:r>
      <w:r>
        <w:t>щих информацию, подлежащую обязательному размещению в системе в соответствии с настоящим Федеральным законом, с системой.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49" w:name="P202"/>
      <w:bookmarkEnd w:id="49"/>
      <w:r>
        <w:t>23. Банки, иные кредитные организации, организации федеральной почтовой связи, органы, осуществляющие открытие и ведение лицевых счето</w:t>
      </w:r>
      <w:r>
        <w:t xml:space="preserve">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</w:t>
      </w:r>
      <w:r>
        <w:t>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</w:t>
      </w:r>
      <w:r>
        <w:t>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</w:t>
      </w:r>
      <w:r>
        <w:t xml:space="preserve"> и коммунальные услуги, обязаны незамедлительно размещать в системе информацию о внесении такой платы.</w:t>
      </w:r>
    </w:p>
    <w:p w:rsidR="00343CFD" w:rsidRDefault="00343CF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3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С 01.03.2026 ст. 7 дополняется ч. 24-26 (</w:t>
            </w:r>
            <w:hyperlink r:id="rId67" w:tooltip="Федеральный закон от 24.06.2025 N 180-ФЗ &quot;О внесении изменений в Жилищный кодекс Российской Федерации и статьи 6 и 7 Федерального закона &quot;О государственной информационной системе жилищно-коммунального хозяйства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68" w:tooltip="Федеральный закон от 21.07.2014 N 209-ФЗ (ред. от 24.06.2025) &quot;О государственной информационной системе жилищно-коммунального хозяйства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</w:tr>
    </w:tbl>
    <w:p w:rsidR="00343CFD" w:rsidRDefault="00343CF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3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43CFD" w:rsidRDefault="006434CD">
            <w:pPr>
              <w:pStyle w:val="ConsPlusNormal0"/>
              <w:jc w:val="both"/>
            </w:pPr>
            <w:r>
              <w:rPr>
                <w:color w:val="392C69"/>
              </w:rPr>
              <w:t>С 01.03.2026 ст. 7 дополняется ч. 27-28 (</w:t>
            </w:r>
            <w:hyperlink r:id="rId69" w:tooltip="Федеральный закон от 24.06.2025 N 177-ФЗ &quot;О внесении изменений в статьи 155 и 171 Жилищного кодекса Российской Федерации и статьи 6 и 7 Федерального закона &quot;О государственной информационной системе жилищно-коммунального хозяйства&quot; ------------ Не вступил в сил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177-ФЗ). См. будущую </w:t>
            </w:r>
            <w:hyperlink r:id="rId70" w:tooltip="Федеральный закон от 21.07.2014 N 209-ФЗ (ред. от 24.06.2025) &quot;О государственной информационной системе жилищно-коммунального хозяйства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CFD" w:rsidRDefault="00343CFD">
            <w:pPr>
              <w:pStyle w:val="ConsPlusNormal0"/>
            </w:pPr>
          </w:p>
        </w:tc>
      </w:tr>
    </w:tbl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Title0"/>
        <w:ind w:firstLine="540"/>
        <w:jc w:val="both"/>
        <w:outlineLvl w:val="0"/>
      </w:pPr>
      <w:r>
        <w:t>Статья 8. Размещение информации в системе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Normal0"/>
        <w:ind w:firstLine="540"/>
        <w:jc w:val="both"/>
      </w:pPr>
      <w: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</w:t>
      </w:r>
      <w:hyperlink w:anchor="P144" w:tooltip="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lastRenderedPageBreak/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hyperlink w:anchor="P134" w:tooltip="2)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;">
        <w:r>
          <w:rPr>
            <w:color w:val="0000FF"/>
          </w:rPr>
          <w:t>пунктом 2 части 3 статьи 7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3. Поставщики </w:t>
      </w:r>
      <w:r>
        <w:t>информации обеспечивают полноту, достоверность, актуальность информации и своевременность ее размещения в системе.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Title0"/>
        <w:ind w:firstLine="540"/>
        <w:jc w:val="both"/>
        <w:outlineLvl w:val="0"/>
      </w:pPr>
      <w:r>
        <w:t>Статья 9. Правовой режим информации, размещенной в системе, и программ для электронных вычислительных машин системы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Normal0"/>
        <w:ind w:firstLine="540"/>
        <w:jc w:val="both"/>
      </w:pPr>
      <w:r>
        <w:t xml:space="preserve">(в ред. Федерального </w:t>
      </w:r>
      <w:hyperlink r:id="rId71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Normal0"/>
        <w:ind w:firstLine="540"/>
        <w:jc w:val="both"/>
      </w:pPr>
      <w:bookmarkStart w:id="50" w:name="P218"/>
      <w:bookmarkEnd w:id="50"/>
      <w:r>
        <w:t>1. Информация, содержащаяся в системе, является официальной и составляет государственный информационный ресурс в сфере жилищно-ком</w:t>
      </w:r>
      <w:r>
        <w:t xml:space="preserve">мунального хозяйства. Обладателем информации, содержащейся в системе, является Российская Федерация, от имени которой правомочия обладателя информации осуществляет федеральный орган исполнительной власти, указанный в </w:t>
      </w:r>
      <w:hyperlink w:anchor="P127" w:tooltip="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">
        <w:r>
          <w:rPr>
            <w:color w:val="0000FF"/>
          </w:rPr>
          <w:t>ча</w:t>
        </w:r>
        <w:r>
          <w:rPr>
            <w:color w:val="0000FF"/>
          </w:rPr>
          <w:t>сти 1 статьи 7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51" w:name="P219"/>
      <w:bookmarkEnd w:id="51"/>
      <w:r>
        <w:t xml:space="preserve">2. Государственный информационный ресурс, указанный в </w:t>
      </w:r>
      <w:hyperlink w:anchor="P218" w:tooltip="1. Информация, содержащаяся в системе, является официальной и составляет государственный информационный ресурс в сфере жилищно-коммунального хозяйства. Обладателем информации, содержащейся в системе, является Российская Федерация, от имени которой правомочия о">
        <w:r>
          <w:rPr>
            <w:color w:val="0000FF"/>
          </w:rPr>
          <w:t>части 1</w:t>
        </w:r>
      </w:hyperlink>
      <w:r>
        <w:t xml:space="preserve"> настоящей статьи, подлежит защите в соответствии с законодательством Российской Федерации об информации, инфор</w:t>
      </w:r>
      <w:r>
        <w:t>мационных технологиях и о защите информации.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3.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</w:t>
      </w:r>
      <w:r>
        <w:t xml:space="preserve"> приравненные к ним средства индивидуализации, связанные с созданием и модернизацией системы, принадлежат оператору системы. Оператор системы вправе распоряжаться принадлежащими ему интеллектуальными правами с учетом ограничений, предусмотренных </w:t>
      </w:r>
      <w:hyperlink w:anchor="P221" w:tooltip="4. Принадлежащие оператору системы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52" w:name="P221"/>
      <w:bookmarkEnd w:id="52"/>
      <w:r>
        <w:t>4. Принадлежащие оператору системы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</w:t>
      </w:r>
      <w:r>
        <w:t xml:space="preserve">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лицу, определенному новым оператором системы в соответствии с </w:t>
      </w:r>
      <w:hyperlink w:anchor="P129" w:tooltip="2. Оператор системы определяется Правительством Российской Федерации.">
        <w:r>
          <w:rPr>
            <w:color w:val="0000FF"/>
          </w:rPr>
          <w:t>частью 2 статьи 7</w:t>
        </w:r>
      </w:hyperlink>
      <w:r>
        <w:t xml:space="preserve"> настоящего Федерального закона, либо Российской Федерации, от имени которой действует уполномоченный федеральный орган исполнительной власти, указанный в </w:t>
      </w:r>
      <w:hyperlink w:anchor="P127" w:tooltip="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5. Принадлежащие Российской Федерации исключительные и иные интеллектуальные права на созданные или приобретенные за счет средств федерального бюджета программы для электронных вычислительны</w:t>
      </w:r>
      <w:r>
        <w:t>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только оператору системы.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Title0"/>
        <w:ind w:firstLine="540"/>
        <w:jc w:val="both"/>
        <w:outlineLvl w:val="0"/>
      </w:pPr>
      <w:r>
        <w:t>Статья 10. Взаимодействие системы и иных информаци</w:t>
      </w:r>
      <w:r>
        <w:t>онных систем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Normal0"/>
        <w:ind w:firstLine="540"/>
        <w:jc w:val="both"/>
      </w:pPr>
      <w:bookmarkStart w:id="53" w:name="P226"/>
      <w:bookmarkEnd w:id="53"/>
      <w:r>
        <w:t xml:space="preserve">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</w:t>
      </w:r>
      <w:r>
        <w:lastRenderedPageBreak/>
        <w:t>государственные или муниципальные информационные системы в обязательном порядк</w:t>
      </w:r>
      <w:r>
        <w:t>е, такая информация подлежит размещению в системе в автоматизированном режиме из иных государственных или муниципальных информационных систем операторами таких государственных или муниципальных информационных систем.</w:t>
      </w:r>
    </w:p>
    <w:p w:rsidR="00343CFD" w:rsidRDefault="006434CD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2. Взаимодействие иных, не указанных в </w:t>
      </w:r>
      <w:hyperlink w:anchor="P226" w:tooltip="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">
        <w:r>
          <w:rPr>
            <w:color w:val="0000FF"/>
          </w:rPr>
          <w:t>части 1</w:t>
        </w:r>
      </w:hyperlink>
      <w:r>
        <w:t xml:space="preserve"> настоящей статьи, информационных систем с системой осуществляет</w:t>
      </w:r>
      <w:r>
        <w:t xml:space="preserve">ся в порядке, установленном в соответствии с </w:t>
      </w:r>
      <w:hyperlink w:anchor="P144" w:tooltip="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закона, и при условии соблюдения требований </w:t>
      </w:r>
      <w:hyperlink w:anchor="P219" w:tooltip="2. Государственный информационный ресурс, указанный в части 1 настоящей статьи, подлежит защите в соответствии с законодательством Российской Федерации об информации, информационных технологиях и о защите информации.">
        <w:r>
          <w:rPr>
            <w:color w:val="0000FF"/>
          </w:rPr>
          <w:t>части 2 статьи 9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3. Взаимодействие системы с иными информационными системами может осуществляться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>
        <w:t xml:space="preserve"> и муниципальных услуг и исполнения государственных и муниципальных функций в электронной форме.</w:t>
      </w:r>
    </w:p>
    <w:p w:rsidR="00343CFD" w:rsidRDefault="006434CD">
      <w:pPr>
        <w:pStyle w:val="ConsPlusNormal0"/>
        <w:jc w:val="both"/>
      </w:pPr>
      <w:r>
        <w:t xml:space="preserve">(часть 3 введена Федеральным </w:t>
      </w:r>
      <w:hyperlink r:id="rId73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4.</w:t>
      </w:r>
      <w:r>
        <w:t xml:space="preserve"> Утратил силу. - Федеральный </w:t>
      </w:r>
      <w:hyperlink r:id="rId74" w:tooltip="Федеральный закон от 13.12.2024 N 463-ФЗ &quot;О внесении изменений в Жилищный кодекс Российской Федерации и признании утратившей силу части 4 статьи 10 Федерального закона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закон</w:t>
        </w:r>
      </w:hyperlink>
      <w:r>
        <w:t xml:space="preserve"> от 13.12.2024 N 463-ФЗ.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Title0"/>
        <w:ind w:firstLine="540"/>
        <w:jc w:val="both"/>
        <w:outlineLvl w:val="0"/>
      </w:pPr>
      <w:r>
        <w:t>Статья 11. Ответственность за нарушение настоящего Федерального зак</w:t>
      </w:r>
      <w:r>
        <w:t>она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Normal0"/>
        <w:ind w:firstLine="540"/>
        <w:jc w:val="both"/>
      </w:pPr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Title0"/>
        <w:ind w:firstLine="540"/>
        <w:jc w:val="both"/>
        <w:outlineLvl w:val="0"/>
      </w:pPr>
      <w:r>
        <w:t>Статья 12. Заключительные положения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Normal0"/>
        <w:ind w:firstLine="540"/>
        <w:jc w:val="both"/>
      </w:pPr>
      <w:bookmarkStart w:id="54" w:name="P239"/>
      <w:bookmarkEnd w:id="54"/>
      <w:r>
        <w:t>1. Оператор системы в срок не позднее 1 февраля 2016 года, если более ра</w:t>
      </w:r>
      <w:r>
        <w:t>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</w:t>
      </w:r>
      <w:r>
        <w:t xml:space="preserve">ьзованием единых форматов в соответствии с порядком, установленным </w:t>
      </w:r>
      <w:hyperlink w:anchor="P144" w:tooltip="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2. В срок не позднее 1 февраля 2016 года органы государственной власти субъектов Российской </w:t>
      </w:r>
      <w:r>
        <w:t>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</w:t>
      </w:r>
      <w:r>
        <w:t xml:space="preserve">альных образований, в систему с учетом соблюдения оператором системы требований, установленных </w:t>
      </w:r>
      <w:hyperlink w:anchor="P239" w:tooltip="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</w:t>
      </w:r>
      <w:r>
        <w:t xml:space="preserve">и с порядком, установленным </w:t>
      </w:r>
      <w:hyperlink w:anchor="P144" w:tooltip="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4. С 1 июля 2017 года поставщики информации обязаны размещать в системе информацию, </w:t>
      </w:r>
      <w:r>
        <w:lastRenderedPageBreak/>
        <w:t xml:space="preserve">предусмотренную настоящим Федеральным законом, </w:t>
      </w:r>
      <w:r>
        <w:t>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</w:t>
      </w:r>
      <w:r>
        <w:t xml:space="preserve">сударственных внебюджетных фондов, органов государственного жилищного надзора в части размещения информации, предусмотренной </w:t>
      </w:r>
      <w:hyperlink r:id="rId7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статьей 195</w:t>
        </w:r>
      </w:hyperlink>
      <w:r>
        <w:t xml:space="preserve">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</w:t>
      </w:r>
      <w:r>
        <w:t>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</w:t>
      </w:r>
      <w:r>
        <w:t xml:space="preserve">ения информации, предусмотренной </w:t>
      </w:r>
      <w:hyperlink r:id="rId7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</w:t>
        </w:r>
        <w:r>
          <w:rPr>
            <w:color w:val="0000FF"/>
          </w:rPr>
          <w:t>атьей 198</w:t>
        </w:r>
      </w:hyperlink>
      <w:r>
        <w:t xml:space="preserve">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</w:t>
      </w:r>
    </w:p>
    <w:p w:rsidR="00343CFD" w:rsidRDefault="006434CD">
      <w:pPr>
        <w:pStyle w:val="ConsPlusNormal0"/>
        <w:jc w:val="both"/>
      </w:pPr>
      <w:r>
        <w:t xml:space="preserve">(часть 4 в ред. Федерального </w:t>
      </w:r>
      <w:hyperlink r:id="rId77" w:tooltip="Федеральный закон от 28.12.2016 N 469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28.12.2016 N 469-ФЗ)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55" w:name="P244"/>
      <w:bookmarkEnd w:id="55"/>
      <w:r>
        <w:t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</w:t>
      </w:r>
      <w:r>
        <w:t>ую настоящим Федеральным законом, с 1 июля 2019 года.</w:t>
      </w:r>
    </w:p>
    <w:p w:rsidR="00343CFD" w:rsidRDefault="006434CD">
      <w:pPr>
        <w:pStyle w:val="ConsPlusNormal0"/>
        <w:jc w:val="both"/>
      </w:pPr>
      <w:r>
        <w:t xml:space="preserve">(часть 4.1 введена Федеральным </w:t>
      </w:r>
      <w:hyperlink r:id="rId78" w:tooltip="Федеральный закон от 28.12.2016 N 469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4.2. Положения </w:t>
      </w:r>
      <w:hyperlink w:anchor="P244" w:tooltip="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">
        <w:r>
          <w:rPr>
            <w:color w:val="0000FF"/>
          </w:rPr>
          <w:t>части 4.1</w:t>
        </w:r>
      </w:hyperlink>
      <w:r>
        <w:t xml:space="preserve"> настоящей стат</w:t>
      </w:r>
      <w:r>
        <w:t xml:space="preserve">ьи не применяются в отношении лиц, указанных в </w:t>
      </w:r>
      <w:hyperlink w:anchor="P158" w:tooltip="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">
        <w:r>
          <w:rPr>
            <w:color w:val="0000FF"/>
          </w:rPr>
          <w:t>частях 5</w:t>
        </w:r>
      </w:hyperlink>
      <w:r>
        <w:t xml:space="preserve">, </w:t>
      </w:r>
      <w:hyperlink w:anchor="P162" w:tooltip="6.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">
        <w:r>
          <w:rPr>
            <w:color w:val="0000FF"/>
          </w:rPr>
          <w:t>6</w:t>
        </w:r>
      </w:hyperlink>
      <w:r>
        <w:t xml:space="preserve">, </w:t>
      </w:r>
      <w:hyperlink w:anchor="P163" w:tooltip="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пунктах 11, 27">
        <w:r>
          <w:rPr>
            <w:color w:val="0000FF"/>
          </w:rPr>
          <w:t>части 7</w:t>
        </w:r>
      </w:hyperlink>
      <w:r>
        <w:t xml:space="preserve"> (в отношении федерального органа исполнительной власти в области государствен</w:t>
      </w:r>
      <w:r>
        <w:t xml:space="preserve">ного регулирования тарифов), </w:t>
      </w:r>
      <w:hyperlink w:anchor="P164" w:tooltip="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">
        <w:r>
          <w:rPr>
            <w:color w:val="0000FF"/>
          </w:rPr>
          <w:t>частях 8</w:t>
        </w:r>
      </w:hyperlink>
      <w:r>
        <w:t xml:space="preserve"> - </w:t>
      </w:r>
      <w:hyperlink w:anchor="P170" w:tooltip="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">
        <w:r>
          <w:rPr>
            <w:color w:val="0000FF"/>
          </w:rPr>
          <w:t>12</w:t>
        </w:r>
      </w:hyperlink>
      <w:r>
        <w:t xml:space="preserve">, </w:t>
      </w:r>
      <w:hyperlink w:anchor="P202" w:tooltip="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">
        <w:r>
          <w:rPr>
            <w:color w:val="0000FF"/>
          </w:rPr>
          <w:t>части 23</w:t>
        </w:r>
      </w:hyperlink>
      <w:r>
        <w:t xml:space="preserve"> (в отношении банков, иных кредитных организаций, организации федеральной почтовой связи, федерального органа, осуществляюще</w:t>
      </w:r>
      <w:r>
        <w:t>го открытие и ведение лицевых счетов в соответствии с бюджетным законодательством Российской Федерации) статьи 7 настоящего Федерального закона.</w:t>
      </w:r>
    </w:p>
    <w:p w:rsidR="00343CFD" w:rsidRDefault="006434CD">
      <w:pPr>
        <w:pStyle w:val="ConsPlusNormal0"/>
        <w:jc w:val="both"/>
      </w:pPr>
      <w:r>
        <w:t xml:space="preserve">(часть 4.2 введена Федеральным </w:t>
      </w:r>
      <w:hyperlink r:id="rId79" w:tooltip="Федеральный закон от 28.12.2016 N 469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</w:t>
      </w:r>
      <w:r>
        <w:t>2016 N 469-ФЗ)</w:t>
      </w:r>
    </w:p>
    <w:p w:rsidR="00343CFD" w:rsidRDefault="006434CD">
      <w:pPr>
        <w:pStyle w:val="ConsPlusNormal0"/>
        <w:spacing w:before="240"/>
        <w:ind w:firstLine="540"/>
        <w:jc w:val="both"/>
      </w:pPr>
      <w:bookmarkStart w:id="56" w:name="P248"/>
      <w:bookmarkEnd w:id="56"/>
      <w:r>
        <w:t>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</w:t>
      </w:r>
      <w:r>
        <w:t>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</w:t>
      </w:r>
      <w:r>
        <w:t>ы на территории субъекта Российской Федерации поставщики информации, осуществляющие деятельность на территории такого субъекта Российской Федерации, за исключением федеральных органов исполнительной власти и государственных внебюджетных фондов, обязаны раз</w:t>
      </w:r>
      <w:r>
        <w:t>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>6. При заключении соглашения,</w:t>
      </w:r>
      <w:r>
        <w:t xml:space="preserve"> предусмотренного </w:t>
      </w:r>
      <w:hyperlink w:anchor="P248" w:tooltip="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">
        <w:r>
          <w:rPr>
            <w:color w:val="0000FF"/>
          </w:rPr>
          <w:t>частью 5</w:t>
        </w:r>
      </w:hyperlink>
      <w: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</w:t>
      </w:r>
      <w:r>
        <w:t xml:space="preserve">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</w:t>
      </w:r>
      <w:r>
        <w:lastRenderedPageBreak/>
        <w:t xml:space="preserve">месяцев со дня вступления в силу этого соглашения, но не позднее 1 февраля </w:t>
      </w:r>
      <w:r>
        <w:t>2016 года.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7. При заключении соглашения, предусмотренного </w:t>
      </w:r>
      <w:hyperlink w:anchor="P248" w:tooltip="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">
        <w:r>
          <w:rPr>
            <w:color w:val="0000FF"/>
          </w:rPr>
          <w:t>частью 5</w:t>
        </w:r>
      </w:hyperlink>
      <w: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</w:t>
      </w:r>
      <w:r>
        <w:t xml:space="preserve"> единых форматов, по истечении трех месяцев со дня вступления в силу этого соглашения, но не позднее 1 февраля 2016 года.</w:t>
      </w:r>
    </w:p>
    <w:p w:rsidR="00343CFD" w:rsidRDefault="006434CD">
      <w:pPr>
        <w:pStyle w:val="ConsPlusNormal0"/>
        <w:spacing w:before="240"/>
        <w:ind w:firstLine="540"/>
        <w:jc w:val="both"/>
      </w:pPr>
      <w:r>
        <w:t xml:space="preserve">8 - 9. Утратили силу с 1 января 2018 года. - Федеральный </w:t>
      </w:r>
      <w:hyperlink r:id="rId80" w:tooltip="Федеральный закон от 31.12.2017 N 485-ФЗ (ред. от 21.11.2022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31.12</w:t>
      </w:r>
      <w:r>
        <w:t>.2017 N 485-ФЗ.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Title0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343CFD" w:rsidRDefault="00343CFD">
      <w:pPr>
        <w:pStyle w:val="ConsPlusNormal0"/>
        <w:ind w:firstLine="540"/>
        <w:jc w:val="both"/>
      </w:pPr>
    </w:p>
    <w:p w:rsidR="00343CFD" w:rsidRDefault="006434CD">
      <w:pPr>
        <w:pStyle w:val="ConsPlusNormal0"/>
        <w:jc w:val="right"/>
      </w:pPr>
      <w:r>
        <w:t>Президент</w:t>
      </w:r>
    </w:p>
    <w:p w:rsidR="00343CFD" w:rsidRDefault="006434CD">
      <w:pPr>
        <w:pStyle w:val="ConsPlusNormal0"/>
        <w:jc w:val="right"/>
      </w:pPr>
      <w:r>
        <w:t>Российской Федерации</w:t>
      </w:r>
    </w:p>
    <w:p w:rsidR="00343CFD" w:rsidRDefault="006434CD">
      <w:pPr>
        <w:pStyle w:val="ConsPlusNormal0"/>
        <w:jc w:val="right"/>
      </w:pPr>
      <w:r>
        <w:t>В.ПУТИН</w:t>
      </w:r>
    </w:p>
    <w:p w:rsidR="00343CFD" w:rsidRDefault="006434CD">
      <w:pPr>
        <w:pStyle w:val="ConsPlusNormal0"/>
      </w:pPr>
      <w:r>
        <w:t>Москва, Кремль</w:t>
      </w:r>
    </w:p>
    <w:p w:rsidR="00343CFD" w:rsidRDefault="006434CD">
      <w:pPr>
        <w:pStyle w:val="ConsPlusNormal0"/>
        <w:spacing w:before="240"/>
      </w:pPr>
      <w:r>
        <w:t>21 июля 2014 года</w:t>
      </w:r>
    </w:p>
    <w:p w:rsidR="00343CFD" w:rsidRDefault="006434CD">
      <w:pPr>
        <w:pStyle w:val="ConsPlusNormal0"/>
        <w:spacing w:before="240"/>
      </w:pPr>
      <w:r>
        <w:t>N 209-ФЗ</w:t>
      </w:r>
    </w:p>
    <w:p w:rsidR="00343CFD" w:rsidRDefault="00343CFD">
      <w:pPr>
        <w:pStyle w:val="ConsPlusNormal0"/>
      </w:pPr>
    </w:p>
    <w:p w:rsidR="00343CFD" w:rsidRDefault="00343CFD">
      <w:pPr>
        <w:pStyle w:val="ConsPlusNormal0"/>
      </w:pPr>
    </w:p>
    <w:p w:rsidR="00343CFD" w:rsidRDefault="00343CF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43CFD">
      <w:headerReference w:type="default" r:id="rId81"/>
      <w:footerReference w:type="default" r:id="rId82"/>
      <w:headerReference w:type="first" r:id="rId83"/>
      <w:footerReference w:type="first" r:id="rId8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4CD" w:rsidRDefault="006434CD">
      <w:r>
        <w:separator/>
      </w:r>
    </w:p>
  </w:endnote>
  <w:endnote w:type="continuationSeparator" w:id="0">
    <w:p w:rsidR="006434CD" w:rsidRDefault="0064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FD" w:rsidRDefault="00343CF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3CF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3CFD" w:rsidRDefault="006434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3CFD" w:rsidRDefault="006434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3CFD" w:rsidRDefault="006434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E5CC5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E5CC5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343CFD" w:rsidRDefault="006434C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FD" w:rsidRDefault="00343CF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3CF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3CFD" w:rsidRDefault="006434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3CFD" w:rsidRDefault="006434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3CFD" w:rsidRDefault="006434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E5CC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E5CC5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343CFD" w:rsidRDefault="006434C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4CD" w:rsidRDefault="006434CD">
      <w:r>
        <w:separator/>
      </w:r>
    </w:p>
  </w:footnote>
  <w:footnote w:type="continuationSeparator" w:id="0">
    <w:p w:rsidR="006434CD" w:rsidRDefault="0064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43CF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3CFD" w:rsidRDefault="006434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21.07.2014 N 209-ФЗ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13.12.2024)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информационной системе жилищно-коммунал...</w:t>
          </w:r>
        </w:p>
      </w:tc>
      <w:tc>
        <w:tcPr>
          <w:tcW w:w="2300" w:type="pct"/>
          <w:vAlign w:val="center"/>
        </w:tcPr>
        <w:p w:rsidR="00343CFD" w:rsidRDefault="006434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343CFD" w:rsidRDefault="00343CF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3CFD" w:rsidRDefault="00343CF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43CF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3CFD" w:rsidRDefault="006434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21.07.2014 N 209-ФЗ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13.12.2024)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информационной системе жилищно-коммунал...</w:t>
          </w:r>
        </w:p>
      </w:tc>
      <w:tc>
        <w:tcPr>
          <w:tcW w:w="2300" w:type="pct"/>
          <w:vAlign w:val="center"/>
        </w:tcPr>
        <w:p w:rsidR="00343CFD" w:rsidRDefault="006434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343CFD" w:rsidRDefault="00343CF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3CFD" w:rsidRDefault="00343CF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FD"/>
    <w:rsid w:val="00343CFD"/>
    <w:rsid w:val="006434CD"/>
    <w:rsid w:val="00A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70372-E11A-4891-976B-6E2DEF07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3360&amp;date=30.01.2026&amp;dst=100008&amp;field=134" TargetMode="External"/><Relationship Id="rId18" Type="http://schemas.openxmlformats.org/officeDocument/2006/relationships/hyperlink" Target="https://login.consultant.ru/link/?req=doc&amp;base=LAW&amp;n=2875&amp;date=30.01.2026" TargetMode="External"/><Relationship Id="rId26" Type="http://schemas.openxmlformats.org/officeDocument/2006/relationships/hyperlink" Target="https://login.consultant.ru/link/?req=doc&amp;base=LAW&amp;n=512729&amp;date=30.01.2026&amp;dst=26&amp;field=134" TargetMode="External"/><Relationship Id="rId39" Type="http://schemas.openxmlformats.org/officeDocument/2006/relationships/hyperlink" Target="https://login.consultant.ru/link/?req=doc&amp;base=LAW&amp;n=506934&amp;date=30.01.2026&amp;dst=100009&amp;field=134" TargetMode="External"/><Relationship Id="rId21" Type="http://schemas.openxmlformats.org/officeDocument/2006/relationships/hyperlink" Target="https://login.consultant.ru/link/?req=doc&amp;base=LAW&amp;n=508355&amp;date=30.01.2026&amp;dst=100031&amp;field=134" TargetMode="External"/><Relationship Id="rId34" Type="http://schemas.openxmlformats.org/officeDocument/2006/relationships/hyperlink" Target="https://login.consultant.ru/link/?req=doc&amp;base=LAW&amp;n=460826&amp;date=30.01.2026&amp;dst=100009&amp;field=134" TargetMode="External"/><Relationship Id="rId42" Type="http://schemas.openxmlformats.org/officeDocument/2006/relationships/hyperlink" Target="https://login.consultant.ru/link/?req=doc&amp;base=LAW&amp;n=194398&amp;date=30.01.2026&amp;dst=100018&amp;field=134" TargetMode="External"/><Relationship Id="rId47" Type="http://schemas.openxmlformats.org/officeDocument/2006/relationships/hyperlink" Target="https://login.consultant.ru/link/?req=doc&amp;base=LAW&amp;n=386907&amp;date=30.01.2026&amp;dst=100015&amp;field=134" TargetMode="External"/><Relationship Id="rId50" Type="http://schemas.openxmlformats.org/officeDocument/2006/relationships/hyperlink" Target="https://login.consultant.ru/link/?req=doc&amp;base=LAW&amp;n=451756&amp;date=30.01.2026&amp;dst=100136&amp;field=134" TargetMode="External"/><Relationship Id="rId55" Type="http://schemas.openxmlformats.org/officeDocument/2006/relationships/hyperlink" Target="https://login.consultant.ru/link/?req=doc&amp;base=LAW&amp;n=405344&amp;date=30.01.2026&amp;dst=100332&amp;field=134" TargetMode="External"/><Relationship Id="rId63" Type="http://schemas.openxmlformats.org/officeDocument/2006/relationships/hyperlink" Target="https://login.consultant.ru/link/?req=doc&amp;base=LAW&amp;n=508355&amp;date=30.01.2026&amp;dst=100042&amp;field=134" TargetMode="External"/><Relationship Id="rId68" Type="http://schemas.openxmlformats.org/officeDocument/2006/relationships/hyperlink" Target="https://login.consultant.ru/link/?req=doc&amp;base=LAW&amp;n=512729&amp;date=30.01.2026&amp;dst=35&amp;field=134" TargetMode="External"/><Relationship Id="rId76" Type="http://schemas.openxmlformats.org/officeDocument/2006/relationships/hyperlink" Target="https://login.consultant.ru/link/?req=doc&amp;base=LAW&amp;n=523355&amp;date=30.01.2026&amp;dst=489&amp;field=134" TargetMode="External"/><Relationship Id="rId84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386907&amp;date=30.01.2026&amp;dst=100026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9108&amp;date=30.01.2026&amp;dst=100679&amp;field=134" TargetMode="External"/><Relationship Id="rId29" Type="http://schemas.openxmlformats.org/officeDocument/2006/relationships/hyperlink" Target="https://login.consultant.ru/link/?req=doc&amp;base=LAW&amp;n=93980&amp;date=30.01.2026&amp;dst=100003&amp;field=134" TargetMode="External"/><Relationship Id="rId11" Type="http://schemas.openxmlformats.org/officeDocument/2006/relationships/hyperlink" Target="https://login.consultant.ru/link/?req=doc&amp;base=LAW&amp;n=341823&amp;date=30.01.2026&amp;dst=100008&amp;field=134" TargetMode="External"/><Relationship Id="rId24" Type="http://schemas.openxmlformats.org/officeDocument/2006/relationships/hyperlink" Target="https://login.consultant.ru/link/?req=doc&amp;base=LAW&amp;n=512729&amp;date=30.01.2026&amp;dst=25&amp;field=134" TargetMode="External"/><Relationship Id="rId32" Type="http://schemas.openxmlformats.org/officeDocument/2006/relationships/hyperlink" Target="https://login.consultant.ru/link/?req=doc&amp;base=LAW&amp;n=431971&amp;date=30.01.2026&amp;dst=100083&amp;field=134" TargetMode="External"/><Relationship Id="rId37" Type="http://schemas.openxmlformats.org/officeDocument/2006/relationships/hyperlink" Target="https://login.consultant.ru/link/?req=doc&amp;base=LAW&amp;n=508355&amp;date=30.01.2026&amp;dst=100035&amp;field=134" TargetMode="External"/><Relationship Id="rId40" Type="http://schemas.openxmlformats.org/officeDocument/2006/relationships/hyperlink" Target="https://login.consultant.ru/link/?req=doc&amp;base=LAW&amp;n=191283&amp;date=30.01.2026&amp;dst=100013&amp;field=134" TargetMode="External"/><Relationship Id="rId45" Type="http://schemas.openxmlformats.org/officeDocument/2006/relationships/hyperlink" Target="https://login.consultant.ru/link/?req=doc&amp;base=LAW&amp;n=506931&amp;date=30.01.2026&amp;dst=100009&amp;field=134" TargetMode="External"/><Relationship Id="rId53" Type="http://schemas.openxmlformats.org/officeDocument/2006/relationships/hyperlink" Target="https://login.consultant.ru/link/?req=doc&amp;base=LAW&amp;n=451737&amp;date=30.01.2026" TargetMode="External"/><Relationship Id="rId58" Type="http://schemas.openxmlformats.org/officeDocument/2006/relationships/hyperlink" Target="https://login.consultant.ru/link/?req=doc&amp;base=LAW&amp;n=508355&amp;date=30.01.2026&amp;dst=100040&amp;field=134" TargetMode="External"/><Relationship Id="rId66" Type="http://schemas.openxmlformats.org/officeDocument/2006/relationships/hyperlink" Target="https://login.consultant.ru/link/?req=doc&amp;base=LAW&amp;n=512729&amp;date=30.01.2026&amp;dst=34&amp;field=134" TargetMode="External"/><Relationship Id="rId74" Type="http://schemas.openxmlformats.org/officeDocument/2006/relationships/hyperlink" Target="https://login.consultant.ru/link/?req=doc&amp;base=LAW&amp;n=493074&amp;date=30.01.2026&amp;dst=100034&amp;field=134" TargetMode="External"/><Relationship Id="rId79" Type="http://schemas.openxmlformats.org/officeDocument/2006/relationships/hyperlink" Target="https://login.consultant.ru/link/?req=doc&amp;base=LAW&amp;n=286993&amp;date=30.01.2026&amp;dst=100034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08355&amp;date=30.01.2026&amp;dst=100041&amp;field=134" TargetMode="External"/><Relationship Id="rId82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508807&amp;date=30.01.2026&amp;dst=10012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86993&amp;date=30.01.2026&amp;dst=100029&amp;field=134" TargetMode="External"/><Relationship Id="rId14" Type="http://schemas.openxmlformats.org/officeDocument/2006/relationships/hyperlink" Target="https://login.consultant.ru/link/?req=doc&amp;base=LAW&amp;n=386907&amp;date=30.01.2026&amp;dst=100013&amp;field=134" TargetMode="External"/><Relationship Id="rId22" Type="http://schemas.openxmlformats.org/officeDocument/2006/relationships/hyperlink" Target="https://login.consultant.ru/link/?req=doc&amp;base=LAW&amp;n=512729&amp;date=30.01.2026&amp;dst=23&amp;field=134" TargetMode="External"/><Relationship Id="rId27" Type="http://schemas.openxmlformats.org/officeDocument/2006/relationships/hyperlink" Target="https://login.consultant.ru/link/?req=doc&amp;base=LAW&amp;n=508372&amp;date=30.01.2026&amp;dst=100021&amp;field=134" TargetMode="External"/><Relationship Id="rId30" Type="http://schemas.openxmlformats.org/officeDocument/2006/relationships/hyperlink" Target="https://login.consultant.ru/link/?req=doc&amp;base=LAW&amp;n=341823&amp;date=30.01.2026&amp;dst=100009&amp;field=134" TargetMode="External"/><Relationship Id="rId35" Type="http://schemas.openxmlformats.org/officeDocument/2006/relationships/hyperlink" Target="https://login.consultant.ru/link/?req=doc&amp;base=LAW&amp;n=195433&amp;date=30.01.2026&amp;dst=100007&amp;field=134" TargetMode="External"/><Relationship Id="rId43" Type="http://schemas.openxmlformats.org/officeDocument/2006/relationships/hyperlink" Target="https://login.consultant.ru/link/?req=doc&amp;base=LAW&amp;n=461533&amp;date=30.01.2026&amp;dst=100009&amp;field=134" TargetMode="External"/><Relationship Id="rId48" Type="http://schemas.openxmlformats.org/officeDocument/2006/relationships/hyperlink" Target="https://login.consultant.ru/link/?req=doc&amp;base=LAW&amp;n=386907&amp;date=30.01.2026&amp;dst=100017&amp;field=134" TargetMode="External"/><Relationship Id="rId56" Type="http://schemas.openxmlformats.org/officeDocument/2006/relationships/hyperlink" Target="https://login.consultant.ru/link/?req=doc&amp;base=LAW&amp;n=508355&amp;date=30.01.2026&amp;dst=100039&amp;field=134" TargetMode="External"/><Relationship Id="rId64" Type="http://schemas.openxmlformats.org/officeDocument/2006/relationships/hyperlink" Target="https://login.consultant.ru/link/?req=doc&amp;base=LAW&amp;n=512729&amp;date=30.01.2026&amp;dst=33&amp;field=134" TargetMode="External"/><Relationship Id="rId69" Type="http://schemas.openxmlformats.org/officeDocument/2006/relationships/hyperlink" Target="https://login.consultant.ru/link/?req=doc&amp;base=LAW&amp;n=508372&amp;date=30.01.2026&amp;dst=100023&amp;field=134" TargetMode="External"/><Relationship Id="rId77" Type="http://schemas.openxmlformats.org/officeDocument/2006/relationships/hyperlink" Target="https://login.consultant.ru/link/?req=doc&amp;base=LAW&amp;n=286993&amp;date=30.01.2026&amp;dst=100030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8355&amp;date=30.01.2026&amp;dst=100037&amp;field=134" TargetMode="External"/><Relationship Id="rId72" Type="http://schemas.openxmlformats.org/officeDocument/2006/relationships/hyperlink" Target="https://login.consultant.ru/link/?req=doc&amp;base=LAW&amp;n=386907&amp;date=30.01.2026&amp;dst=100034&amp;field=134" TargetMode="External"/><Relationship Id="rId80" Type="http://schemas.openxmlformats.org/officeDocument/2006/relationships/hyperlink" Target="https://login.consultant.ru/link/?req=doc&amp;base=LAW&amp;n=431971&amp;date=30.01.2026&amp;dst=100085&amp;field=134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1756&amp;date=30.01.2026&amp;dst=100136&amp;field=134" TargetMode="External"/><Relationship Id="rId17" Type="http://schemas.openxmlformats.org/officeDocument/2006/relationships/hyperlink" Target="https://login.consultant.ru/link/?req=doc&amp;base=LAW&amp;n=493074&amp;date=30.01.2026&amp;dst=100034&amp;field=134" TargetMode="External"/><Relationship Id="rId25" Type="http://schemas.openxmlformats.org/officeDocument/2006/relationships/hyperlink" Target="https://login.consultant.ru/link/?req=doc&amp;base=LAW&amp;n=508372&amp;date=30.01.2026&amp;dst=100020&amp;field=134" TargetMode="External"/><Relationship Id="rId33" Type="http://schemas.openxmlformats.org/officeDocument/2006/relationships/hyperlink" Target="https://login.consultant.ru/link/?req=doc&amp;base=LAW&amp;n=383360&amp;date=30.01.2026&amp;dst=100008&amp;field=134" TargetMode="External"/><Relationship Id="rId38" Type="http://schemas.openxmlformats.org/officeDocument/2006/relationships/hyperlink" Target="https://login.consultant.ru/link/?req=doc&amp;base=LAW&amp;n=512729&amp;date=30.01.2026&amp;dst=28&amp;field=134" TargetMode="External"/><Relationship Id="rId46" Type="http://schemas.openxmlformats.org/officeDocument/2006/relationships/hyperlink" Target="https://login.consultant.ru/link/?req=doc&amp;base=LAW&amp;n=121162&amp;date=30.01.2026&amp;dst=100007&amp;field=134" TargetMode="External"/><Relationship Id="rId59" Type="http://schemas.openxmlformats.org/officeDocument/2006/relationships/hyperlink" Target="https://login.consultant.ru/link/?req=doc&amp;base=LAW&amp;n=512729&amp;date=30.01.2026&amp;dst=31&amp;field=134" TargetMode="External"/><Relationship Id="rId67" Type="http://schemas.openxmlformats.org/officeDocument/2006/relationships/hyperlink" Target="https://login.consultant.ru/link/?req=doc&amp;base=LAW&amp;n=508355&amp;date=30.01.2026&amp;dst=100044&amp;field=134" TargetMode="External"/><Relationship Id="rId20" Type="http://schemas.openxmlformats.org/officeDocument/2006/relationships/hyperlink" Target="https://login.consultant.ru/link/?req=doc&amp;base=LAW&amp;n=523355&amp;date=30.01.2026&amp;dst=101247&amp;field=134" TargetMode="External"/><Relationship Id="rId41" Type="http://schemas.openxmlformats.org/officeDocument/2006/relationships/hyperlink" Target="https://login.consultant.ru/link/?req=doc&amp;base=LAW&amp;n=194398&amp;date=30.01.2026&amp;dst=100330&amp;field=134" TargetMode="External"/><Relationship Id="rId54" Type="http://schemas.openxmlformats.org/officeDocument/2006/relationships/hyperlink" Target="https://login.consultant.ru/link/?req=doc&amp;base=LAW&amp;n=479108&amp;date=30.01.2026&amp;dst=100679&amp;field=134" TargetMode="External"/><Relationship Id="rId62" Type="http://schemas.openxmlformats.org/officeDocument/2006/relationships/hyperlink" Target="https://login.consultant.ru/link/?req=doc&amp;base=LAW&amp;n=512729&amp;date=30.01.2026&amp;dst=32&amp;field=134" TargetMode="External"/><Relationship Id="rId70" Type="http://schemas.openxmlformats.org/officeDocument/2006/relationships/hyperlink" Target="https://login.consultant.ru/link/?req=doc&amp;base=LAW&amp;n=512729&amp;date=30.01.2026&amp;dst=35&amp;field=134" TargetMode="External"/><Relationship Id="rId75" Type="http://schemas.openxmlformats.org/officeDocument/2006/relationships/hyperlink" Target="https://login.consultant.ru/link/?req=doc&amp;base=LAW&amp;n=523355&amp;date=30.01.2026&amp;dst=473&amp;field=134" TargetMode="External"/><Relationship Id="rId83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05344&amp;date=30.01.2026&amp;dst=100332&amp;field=134" TargetMode="External"/><Relationship Id="rId23" Type="http://schemas.openxmlformats.org/officeDocument/2006/relationships/hyperlink" Target="https://login.consultant.ru/link/?req=doc&amp;base=LAW&amp;n=508372&amp;date=30.01.2026&amp;dst=100018&amp;field=134" TargetMode="External"/><Relationship Id="rId28" Type="http://schemas.openxmlformats.org/officeDocument/2006/relationships/hyperlink" Target="https://login.consultant.ru/link/?req=doc&amp;base=LAW&amp;n=512729&amp;date=30.01.2026&amp;dst=27&amp;field=134" TargetMode="External"/><Relationship Id="rId36" Type="http://schemas.openxmlformats.org/officeDocument/2006/relationships/hyperlink" Target="https://login.consultant.ru/link/?req=doc&amp;base=LAW&amp;n=178114&amp;date=30.01.2026&amp;dst=100011&amp;field=134" TargetMode="External"/><Relationship Id="rId49" Type="http://schemas.openxmlformats.org/officeDocument/2006/relationships/hyperlink" Target="https://login.consultant.ru/link/?req=doc&amp;base=LAW&amp;n=386907&amp;date=30.01.2026&amp;dst=100019&amp;field=134" TargetMode="External"/><Relationship Id="rId57" Type="http://schemas.openxmlformats.org/officeDocument/2006/relationships/hyperlink" Target="https://login.consultant.ru/link/?req=doc&amp;base=LAW&amp;n=512729&amp;date=30.01.2026&amp;dst=30&amp;field=134" TargetMode="External"/><Relationship Id="rId10" Type="http://schemas.openxmlformats.org/officeDocument/2006/relationships/hyperlink" Target="https://login.consultant.ru/link/?req=doc&amp;base=LAW&amp;n=431971&amp;date=30.01.2026&amp;dst=100082&amp;field=134" TargetMode="External"/><Relationship Id="rId31" Type="http://schemas.openxmlformats.org/officeDocument/2006/relationships/hyperlink" Target="https://login.consultant.ru/link/?req=doc&amp;base=LAW&amp;n=407520&amp;date=30.01.2026&amp;dst=100003&amp;field=134" TargetMode="External"/><Relationship Id="rId44" Type="http://schemas.openxmlformats.org/officeDocument/2006/relationships/hyperlink" Target="https://login.consultant.ru/link/?req=doc&amp;base=LAW&amp;n=194398&amp;date=30.01.2026&amp;dst=100018&amp;field=134" TargetMode="External"/><Relationship Id="rId52" Type="http://schemas.openxmlformats.org/officeDocument/2006/relationships/hyperlink" Target="https://login.consultant.ru/link/?req=doc&amp;base=LAW&amp;n=512729&amp;date=30.01.2026&amp;dst=29&amp;field=134" TargetMode="External"/><Relationship Id="rId60" Type="http://schemas.openxmlformats.org/officeDocument/2006/relationships/hyperlink" Target="https://login.consultant.ru/link/?req=doc&amp;base=LAW&amp;n=523355&amp;date=30.01.2026&amp;dst=246&amp;field=134" TargetMode="External"/><Relationship Id="rId65" Type="http://schemas.openxmlformats.org/officeDocument/2006/relationships/hyperlink" Target="https://login.consultant.ru/link/?req=doc&amp;base=LAW&amp;n=508355&amp;date=30.01.2026&amp;dst=100043&amp;field=134" TargetMode="External"/><Relationship Id="rId73" Type="http://schemas.openxmlformats.org/officeDocument/2006/relationships/hyperlink" Target="https://login.consultant.ru/link/?req=doc&amp;base=LAW&amp;n=386907&amp;date=30.01.2026&amp;dst=100035&amp;field=134" TargetMode="External"/><Relationship Id="rId78" Type="http://schemas.openxmlformats.org/officeDocument/2006/relationships/hyperlink" Target="https://login.consultant.ru/link/?req=doc&amp;base=LAW&amp;n=286993&amp;date=30.01.2026&amp;dst=100032&amp;field=134" TargetMode="External"/><Relationship Id="rId81" Type="http://schemas.openxmlformats.org/officeDocument/2006/relationships/header" Target="header1.xml"/><Relationship Id="rId86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13904</Words>
  <Characters>79256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21.07.2014 N 209-ФЗ
(ред. от 13.12.2024)
"О государственной информационной системе жилищно-коммунального хозяйства"</vt:lpstr>
    </vt:vector>
  </TitlesOfParts>
  <Company>КонсультантПлюс Версия 4025.00.30</Company>
  <LinksUpToDate>false</LinksUpToDate>
  <CharactersWithSpaces>92975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21.07.2014 N 209-ФЗ
(ред. от 13.12.2024)
"О государственной информационной системе жилищно-коммунального хозяйства"</dc:title>
  <dc:creator>Савенко Ольга Владимировна</dc:creator>
  <cp:lastModifiedBy>Савенко Ольга Владимировна</cp:lastModifiedBy>
  <cp:revision>3</cp:revision>
  <dcterms:created xsi:type="dcterms:W3CDTF">2026-01-30T04:11:00Z</dcterms:created>
  <dcterms:modified xsi:type="dcterms:W3CDTF">2026-01-30T04:11:00Z</dcterms:modified>
</cp:coreProperties>
</file>